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05A88" w14:textId="77777777" w:rsidR="00C246CA" w:rsidRDefault="00C246CA" w:rsidP="00E33991">
      <w:pPr>
        <w:spacing w:after="0"/>
        <w:ind w:left="0"/>
        <w:jc w:val="center"/>
        <w:rPr>
          <w:rFonts w:ascii="Tahoma" w:hAnsi="Tahoma" w:cs="Tahoma"/>
          <w:b/>
          <w:sz w:val="17"/>
          <w:szCs w:val="17"/>
        </w:rPr>
      </w:pPr>
    </w:p>
    <w:p w14:paraId="25584027" w14:textId="1EE09DDB" w:rsidR="00D83E60" w:rsidRDefault="00D83E60" w:rsidP="00D83E60">
      <w:pPr>
        <w:jc w:val="right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Załącznik nr 2 do Umowy</w:t>
      </w:r>
    </w:p>
    <w:p w14:paraId="5443BCF4" w14:textId="77777777" w:rsidR="00677022" w:rsidRDefault="00677022" w:rsidP="00D83E60">
      <w:pPr>
        <w:spacing w:after="0"/>
        <w:ind w:left="0"/>
        <w:rPr>
          <w:rFonts w:ascii="Tahoma" w:hAnsi="Tahoma" w:cs="Tahoma"/>
          <w:b/>
          <w:sz w:val="17"/>
          <w:szCs w:val="17"/>
        </w:rPr>
      </w:pPr>
    </w:p>
    <w:p w14:paraId="433082AE" w14:textId="77777777" w:rsidR="00677022" w:rsidRPr="00FB189B" w:rsidRDefault="00677022" w:rsidP="00E33991">
      <w:pPr>
        <w:spacing w:after="0"/>
        <w:ind w:left="0"/>
        <w:jc w:val="center"/>
        <w:rPr>
          <w:rFonts w:ascii="Tahoma" w:hAnsi="Tahoma" w:cs="Tahoma"/>
          <w:b/>
          <w:sz w:val="20"/>
          <w:szCs w:val="20"/>
        </w:rPr>
      </w:pPr>
    </w:p>
    <w:p w14:paraId="524F6F70" w14:textId="065E4A7E" w:rsidR="00FB189B" w:rsidRPr="00AB6210" w:rsidRDefault="005D7654" w:rsidP="008706C9">
      <w:pPr>
        <w:spacing w:after="0"/>
        <w:ind w:left="0"/>
        <w:jc w:val="center"/>
        <w:rPr>
          <w:rFonts w:ascii="Tahoma" w:hAnsi="Tahoma" w:cs="Tahoma"/>
          <w:b/>
          <w:sz w:val="20"/>
          <w:szCs w:val="20"/>
        </w:rPr>
      </w:pPr>
      <w:r w:rsidRPr="00AB6210">
        <w:rPr>
          <w:rFonts w:ascii="Tahoma" w:hAnsi="Tahoma" w:cs="Tahoma"/>
          <w:b/>
          <w:sz w:val="20"/>
          <w:szCs w:val="20"/>
        </w:rPr>
        <w:t xml:space="preserve">Warunki </w:t>
      </w:r>
      <w:r w:rsidR="008706C9" w:rsidRPr="00AB6210">
        <w:rPr>
          <w:rFonts w:ascii="Tahoma" w:hAnsi="Tahoma" w:cs="Tahoma"/>
          <w:b/>
          <w:sz w:val="20"/>
          <w:szCs w:val="20"/>
        </w:rPr>
        <w:t xml:space="preserve">dostaw i montażu </w:t>
      </w:r>
      <w:r w:rsidR="00D80601">
        <w:rPr>
          <w:rFonts w:ascii="Tahoma" w:hAnsi="Tahoma" w:cs="Tahoma"/>
          <w:b/>
          <w:sz w:val="20"/>
          <w:szCs w:val="20"/>
        </w:rPr>
        <w:t xml:space="preserve">kurtyny </w:t>
      </w:r>
    </w:p>
    <w:p w14:paraId="084CF77F" w14:textId="390E6883" w:rsidR="00F03710" w:rsidRPr="00AB6210" w:rsidRDefault="00D51BC5" w:rsidP="00FB189B">
      <w:pPr>
        <w:spacing w:after="0"/>
        <w:ind w:left="0"/>
        <w:jc w:val="center"/>
        <w:rPr>
          <w:rFonts w:ascii="Tahoma" w:hAnsi="Tahoma" w:cs="Tahoma"/>
          <w:b/>
          <w:sz w:val="20"/>
          <w:szCs w:val="20"/>
        </w:rPr>
      </w:pPr>
      <w:r w:rsidRPr="00AB6210">
        <w:rPr>
          <w:rFonts w:ascii="Tahoma" w:hAnsi="Tahoma" w:cs="Tahoma"/>
          <w:b/>
          <w:sz w:val="20"/>
          <w:szCs w:val="20"/>
        </w:rPr>
        <w:t xml:space="preserve">na terenie Inwestycji pn. </w:t>
      </w:r>
      <w:r w:rsidRPr="00AB6210">
        <w:rPr>
          <w:rFonts w:ascii="Tahoma" w:hAnsi="Tahoma" w:cs="Tahoma"/>
          <w:b/>
          <w:spacing w:val="-4"/>
          <w:sz w:val="20"/>
          <w:szCs w:val="20"/>
        </w:rPr>
        <w:t xml:space="preserve">: </w:t>
      </w:r>
      <w:r w:rsidRPr="00AB6210">
        <w:rPr>
          <w:rFonts w:ascii="Tahoma" w:hAnsi="Tahoma" w:cs="Tahoma"/>
          <w:b/>
          <w:sz w:val="20"/>
          <w:szCs w:val="20"/>
        </w:rPr>
        <w:t>„Rozbudowa Opery Nova  Bydgoszczy o IV krąg wraz z infrastrukturą parkingową”</w:t>
      </w:r>
      <w:r w:rsidR="00F03710" w:rsidRPr="00AB6210">
        <w:rPr>
          <w:rFonts w:ascii="Tahoma" w:hAnsi="Tahoma" w:cs="Tahoma"/>
          <w:b/>
          <w:sz w:val="20"/>
          <w:szCs w:val="20"/>
        </w:rPr>
        <w:t>(dalej</w:t>
      </w:r>
      <w:r w:rsidR="00B25CC0" w:rsidRPr="00AB6210">
        <w:rPr>
          <w:rFonts w:ascii="Tahoma" w:hAnsi="Tahoma" w:cs="Tahoma"/>
          <w:b/>
          <w:sz w:val="20"/>
          <w:szCs w:val="20"/>
        </w:rPr>
        <w:t>: „Warunki”)</w:t>
      </w:r>
    </w:p>
    <w:p w14:paraId="2E427136" w14:textId="77777777" w:rsidR="005D7654" w:rsidRPr="00AB6210" w:rsidRDefault="005D7654" w:rsidP="006F1396">
      <w:pPr>
        <w:spacing w:after="0"/>
        <w:ind w:left="0"/>
        <w:rPr>
          <w:rFonts w:ascii="Tahoma" w:hAnsi="Tahoma" w:cs="Tahoma"/>
          <w:b/>
          <w:sz w:val="17"/>
          <w:szCs w:val="17"/>
        </w:rPr>
      </w:pPr>
    </w:p>
    <w:p w14:paraId="222DBA60" w14:textId="77777777" w:rsidR="006F1396" w:rsidRPr="00AB6210" w:rsidRDefault="006F1396" w:rsidP="006F1396">
      <w:pPr>
        <w:spacing w:after="0"/>
        <w:ind w:left="0"/>
        <w:rPr>
          <w:rFonts w:ascii="Tahoma" w:hAnsi="Tahoma" w:cs="Tahoma"/>
          <w:b/>
          <w:sz w:val="17"/>
          <w:szCs w:val="17"/>
        </w:rPr>
      </w:pPr>
    </w:p>
    <w:p w14:paraId="73FF58CF" w14:textId="77777777" w:rsidR="006406A4" w:rsidRDefault="006406A4" w:rsidP="006406A4">
      <w:pPr>
        <w:spacing w:after="0" w:line="276" w:lineRule="auto"/>
        <w:ind w:left="0"/>
        <w:rPr>
          <w:rFonts w:ascii="Tahoma" w:hAnsi="Tahoma" w:cs="Tahoma"/>
          <w:bCs/>
          <w:sz w:val="17"/>
          <w:szCs w:val="17"/>
        </w:rPr>
      </w:pPr>
      <w:r>
        <w:rPr>
          <w:rFonts w:ascii="Tahoma" w:hAnsi="Tahoma" w:cs="Tahoma"/>
          <w:bCs/>
          <w:sz w:val="17"/>
          <w:szCs w:val="17"/>
        </w:rPr>
        <w:t>Zważywszy, że:</w:t>
      </w:r>
    </w:p>
    <w:p w14:paraId="409FDD82" w14:textId="77777777" w:rsidR="006406A4" w:rsidRDefault="006406A4" w:rsidP="006406A4">
      <w:pPr>
        <w:spacing w:after="0" w:line="276" w:lineRule="auto"/>
        <w:ind w:left="0"/>
        <w:rPr>
          <w:rFonts w:ascii="Tahoma" w:hAnsi="Tahoma" w:cs="Tahoma"/>
          <w:bCs/>
          <w:sz w:val="17"/>
          <w:szCs w:val="17"/>
        </w:rPr>
      </w:pPr>
    </w:p>
    <w:p w14:paraId="47641E11" w14:textId="51348B00" w:rsidR="006406A4" w:rsidRPr="002A4258" w:rsidRDefault="00176500" w:rsidP="00961F3D">
      <w:pPr>
        <w:numPr>
          <w:ilvl w:val="0"/>
          <w:numId w:val="30"/>
        </w:numPr>
        <w:spacing w:after="0" w:line="276" w:lineRule="auto"/>
        <w:ind w:right="312"/>
        <w:jc w:val="both"/>
        <w:rPr>
          <w:rFonts w:ascii="Tahoma" w:hAnsi="Tahoma" w:cs="Tahoma"/>
          <w:bCs/>
          <w:sz w:val="18"/>
          <w:szCs w:val="18"/>
        </w:rPr>
      </w:pPr>
      <w:r w:rsidRPr="002A4258">
        <w:rPr>
          <w:rFonts w:ascii="Tahoma" w:hAnsi="Tahoma" w:cs="Tahoma"/>
          <w:bCs/>
          <w:sz w:val="18"/>
          <w:szCs w:val="18"/>
        </w:rPr>
        <w:t>BUDIMEX S.A. z siedzibą w Warszawie</w:t>
      </w:r>
      <w:r w:rsidR="00C27BD5" w:rsidRPr="002A4258">
        <w:rPr>
          <w:rFonts w:ascii="Tahoma" w:hAnsi="Tahoma" w:cs="Tahoma"/>
          <w:bCs/>
          <w:sz w:val="18"/>
          <w:szCs w:val="18"/>
        </w:rPr>
        <w:t xml:space="preserve"> (dalej: Generalny Wykonawca) </w:t>
      </w:r>
      <w:r w:rsidR="001C10E5" w:rsidRPr="002A4258">
        <w:rPr>
          <w:rFonts w:ascii="Tahoma" w:hAnsi="Tahoma" w:cs="Tahoma"/>
          <w:sz w:val="18"/>
          <w:szCs w:val="18"/>
        </w:rPr>
        <w:t xml:space="preserve">zawarł w </w:t>
      </w:r>
      <w:r w:rsidR="001C10E5" w:rsidRPr="002A4258">
        <w:rPr>
          <w:rFonts w:ascii="Tahoma" w:hAnsi="Tahoma" w:cs="Tahoma"/>
          <w:spacing w:val="-4"/>
          <w:sz w:val="18"/>
          <w:szCs w:val="18"/>
        </w:rPr>
        <w:t xml:space="preserve">dniu </w:t>
      </w:r>
      <w:r w:rsidR="001C10E5" w:rsidRPr="002A4258">
        <w:rPr>
          <w:rFonts w:ascii="Tahoma" w:hAnsi="Tahoma" w:cs="Tahoma"/>
          <w:sz w:val="18"/>
          <w:szCs w:val="18"/>
        </w:rPr>
        <w:t>12.01.2023 roku z Operą Nova w Bydgoszczy</w:t>
      </w:r>
      <w:r w:rsidR="001C10E5" w:rsidRPr="002A4258">
        <w:rPr>
          <w:rFonts w:ascii="Tahoma" w:hAnsi="Tahoma" w:cs="Tahoma"/>
          <w:spacing w:val="-4"/>
          <w:sz w:val="18"/>
          <w:szCs w:val="18"/>
        </w:rPr>
        <w:t xml:space="preserve"> (dalej: „Inwestor”) umowę</w:t>
      </w:r>
      <w:r w:rsidR="006406A4" w:rsidRPr="002A4258">
        <w:rPr>
          <w:rFonts w:ascii="Tahoma" w:hAnsi="Tahoma" w:cs="Tahoma"/>
          <w:spacing w:val="-4"/>
          <w:sz w:val="18"/>
          <w:szCs w:val="18"/>
        </w:rPr>
        <w:t xml:space="preserve"> (dalej: „Umowa</w:t>
      </w:r>
      <w:r w:rsidR="00DC1925" w:rsidRPr="002A4258">
        <w:rPr>
          <w:rFonts w:ascii="Tahoma" w:hAnsi="Tahoma" w:cs="Tahoma"/>
          <w:spacing w:val="-4"/>
          <w:sz w:val="18"/>
          <w:szCs w:val="18"/>
        </w:rPr>
        <w:t>”)</w:t>
      </w:r>
      <w:r w:rsidR="001C10E5" w:rsidRPr="002A4258">
        <w:rPr>
          <w:rFonts w:ascii="Tahoma" w:hAnsi="Tahoma" w:cs="Tahoma"/>
          <w:spacing w:val="-4"/>
          <w:sz w:val="18"/>
          <w:szCs w:val="18"/>
        </w:rPr>
        <w:t xml:space="preserve">, której przedmiotem jest: </w:t>
      </w:r>
      <w:r w:rsidR="001C10E5" w:rsidRPr="002A4258">
        <w:rPr>
          <w:rFonts w:ascii="Tahoma" w:hAnsi="Tahoma" w:cs="Tahoma"/>
          <w:sz w:val="18"/>
          <w:szCs w:val="18"/>
        </w:rPr>
        <w:t xml:space="preserve">„Rozbudowa Opery Nova </w:t>
      </w:r>
      <w:r w:rsidR="00DC1925" w:rsidRPr="002A4258">
        <w:rPr>
          <w:rFonts w:ascii="Tahoma" w:hAnsi="Tahoma" w:cs="Tahoma"/>
          <w:sz w:val="18"/>
          <w:szCs w:val="18"/>
        </w:rPr>
        <w:t xml:space="preserve"> </w:t>
      </w:r>
      <w:r w:rsidR="001C10E5" w:rsidRPr="002A4258">
        <w:rPr>
          <w:rFonts w:ascii="Tahoma" w:hAnsi="Tahoma" w:cs="Tahoma"/>
          <w:sz w:val="18"/>
          <w:szCs w:val="18"/>
        </w:rPr>
        <w:t>Bydgoszczy o IV krąg wraz z infrastrukturą parkingową”</w:t>
      </w:r>
      <w:r w:rsidR="001C10E5" w:rsidRPr="002A4258">
        <w:rPr>
          <w:rFonts w:ascii="Tahoma" w:hAnsi="Tahoma" w:cs="Tahoma"/>
          <w:spacing w:val="-4"/>
          <w:sz w:val="18"/>
          <w:szCs w:val="18"/>
        </w:rPr>
        <w:t xml:space="preserve"> (dalej:</w:t>
      </w:r>
      <w:r w:rsidR="00D51BC5">
        <w:rPr>
          <w:rFonts w:ascii="Tahoma" w:hAnsi="Tahoma" w:cs="Tahoma"/>
          <w:spacing w:val="-4"/>
          <w:sz w:val="18"/>
          <w:szCs w:val="18"/>
        </w:rPr>
        <w:t xml:space="preserve"> </w:t>
      </w:r>
      <w:r w:rsidR="001C10E5" w:rsidRPr="002A4258">
        <w:rPr>
          <w:rFonts w:ascii="Tahoma" w:hAnsi="Tahoma" w:cs="Tahoma"/>
          <w:spacing w:val="-4"/>
          <w:sz w:val="18"/>
          <w:szCs w:val="18"/>
        </w:rPr>
        <w:t>„Inwestycja”);</w:t>
      </w:r>
      <w:r w:rsidRPr="002A4258">
        <w:rPr>
          <w:rFonts w:ascii="Tahoma" w:hAnsi="Tahoma" w:cs="Tahoma"/>
          <w:bCs/>
          <w:sz w:val="18"/>
          <w:szCs w:val="18"/>
        </w:rPr>
        <w:t xml:space="preserve"> </w:t>
      </w:r>
    </w:p>
    <w:p w14:paraId="06BBBE1D" w14:textId="77777777" w:rsidR="00675D60" w:rsidRPr="002A4258" w:rsidRDefault="00675D60" w:rsidP="00B74C3D">
      <w:pPr>
        <w:spacing w:after="0" w:line="276" w:lineRule="auto"/>
        <w:ind w:right="312"/>
        <w:rPr>
          <w:rFonts w:ascii="Tahoma" w:hAnsi="Tahoma" w:cs="Tahoma"/>
          <w:bCs/>
          <w:sz w:val="18"/>
          <w:szCs w:val="18"/>
        </w:rPr>
      </w:pPr>
    </w:p>
    <w:p w14:paraId="71CE9CA2" w14:textId="3C5D4A87" w:rsidR="00675D60" w:rsidRPr="00AB6210" w:rsidRDefault="00675D60" w:rsidP="00B74C3D">
      <w:pPr>
        <w:numPr>
          <w:ilvl w:val="0"/>
          <w:numId w:val="30"/>
        </w:numPr>
        <w:spacing w:after="0" w:line="276" w:lineRule="auto"/>
        <w:ind w:right="312"/>
        <w:jc w:val="both"/>
        <w:rPr>
          <w:rFonts w:ascii="Tahoma" w:hAnsi="Tahoma" w:cs="Tahoma"/>
          <w:bCs/>
          <w:sz w:val="18"/>
          <w:szCs w:val="18"/>
        </w:rPr>
      </w:pPr>
      <w:r w:rsidRPr="002A4258">
        <w:rPr>
          <w:rFonts w:ascii="Tahoma" w:hAnsi="Tahoma" w:cs="Tahoma"/>
          <w:bCs/>
          <w:sz w:val="18"/>
          <w:szCs w:val="18"/>
        </w:rPr>
        <w:t xml:space="preserve">Przedmiot Umowy z Inwestorem nie obejmuje </w:t>
      </w:r>
      <w:r w:rsidRPr="00AB6210">
        <w:rPr>
          <w:rFonts w:ascii="Tahoma" w:hAnsi="Tahoma" w:cs="Tahoma"/>
          <w:bCs/>
          <w:sz w:val="18"/>
          <w:szCs w:val="18"/>
          <w:u w:val="single"/>
        </w:rPr>
        <w:t>dostaw</w:t>
      </w:r>
      <w:r w:rsidR="00F05629" w:rsidRPr="00AB6210">
        <w:rPr>
          <w:rFonts w:ascii="Tahoma" w:hAnsi="Tahoma" w:cs="Tahoma"/>
          <w:bCs/>
          <w:sz w:val="18"/>
          <w:szCs w:val="18"/>
          <w:u w:val="single"/>
        </w:rPr>
        <w:t>y</w:t>
      </w:r>
      <w:r w:rsidR="00A068B5" w:rsidRPr="00AB6210">
        <w:rPr>
          <w:rFonts w:ascii="Tahoma" w:hAnsi="Tahoma" w:cs="Tahoma"/>
          <w:bCs/>
          <w:sz w:val="18"/>
          <w:szCs w:val="18"/>
          <w:u w:val="single"/>
        </w:rPr>
        <w:t xml:space="preserve"> </w:t>
      </w:r>
      <w:r w:rsidR="0037052F">
        <w:rPr>
          <w:rFonts w:ascii="Tahoma" w:hAnsi="Tahoma" w:cs="Tahoma"/>
          <w:bCs/>
          <w:sz w:val="18"/>
          <w:szCs w:val="18"/>
          <w:u w:val="single"/>
        </w:rPr>
        <w:t>kurtyny teatralnej dla</w:t>
      </w:r>
      <w:r w:rsidR="00F05629" w:rsidRPr="00AB6210">
        <w:rPr>
          <w:rFonts w:ascii="Tahoma" w:hAnsi="Tahoma" w:cs="Tahoma"/>
          <w:bCs/>
          <w:sz w:val="18"/>
          <w:szCs w:val="18"/>
          <w:u w:val="single"/>
        </w:rPr>
        <w:t xml:space="preserve"> Opery Nova</w:t>
      </w:r>
      <w:r w:rsidRPr="00AB6210">
        <w:rPr>
          <w:rFonts w:ascii="Tahoma" w:hAnsi="Tahoma" w:cs="Tahoma"/>
          <w:bCs/>
          <w:sz w:val="18"/>
          <w:szCs w:val="18"/>
        </w:rPr>
        <w:t>;</w:t>
      </w:r>
    </w:p>
    <w:p w14:paraId="11F884BA" w14:textId="77777777" w:rsidR="006406A4" w:rsidRPr="00AB6210" w:rsidRDefault="006406A4" w:rsidP="00B74C3D">
      <w:pPr>
        <w:spacing w:after="0" w:line="276" w:lineRule="auto"/>
        <w:ind w:left="0" w:right="312"/>
        <w:rPr>
          <w:rFonts w:ascii="Tahoma" w:hAnsi="Tahoma" w:cs="Tahoma"/>
          <w:bCs/>
          <w:sz w:val="18"/>
          <w:szCs w:val="18"/>
        </w:rPr>
      </w:pPr>
    </w:p>
    <w:p w14:paraId="085A6AE1" w14:textId="269074A0" w:rsidR="006406A4" w:rsidRPr="00AB6210" w:rsidRDefault="006406A4" w:rsidP="00B74C3D">
      <w:pPr>
        <w:numPr>
          <w:ilvl w:val="0"/>
          <w:numId w:val="30"/>
        </w:numPr>
        <w:spacing w:after="0" w:line="276" w:lineRule="auto"/>
        <w:ind w:right="312"/>
        <w:jc w:val="both"/>
        <w:rPr>
          <w:rFonts w:ascii="Tahoma" w:hAnsi="Tahoma" w:cs="Tahoma"/>
          <w:bCs/>
          <w:sz w:val="18"/>
          <w:szCs w:val="18"/>
        </w:rPr>
      </w:pPr>
      <w:r w:rsidRPr="00AB6210">
        <w:rPr>
          <w:rFonts w:ascii="Tahoma" w:hAnsi="Tahoma" w:cs="Tahoma"/>
          <w:bCs/>
          <w:sz w:val="18"/>
          <w:szCs w:val="18"/>
        </w:rPr>
        <w:t xml:space="preserve">Inwestor prowadzi postępowanie </w:t>
      </w:r>
      <w:r w:rsidR="00E5347F" w:rsidRPr="00AB6210">
        <w:rPr>
          <w:rFonts w:ascii="Tahoma" w:hAnsi="Tahoma" w:cs="Tahoma"/>
          <w:bCs/>
          <w:sz w:val="18"/>
          <w:szCs w:val="18"/>
        </w:rPr>
        <w:t xml:space="preserve">(dalej: </w:t>
      </w:r>
      <w:r w:rsidR="00A50B60" w:rsidRPr="00AB6210">
        <w:rPr>
          <w:rFonts w:ascii="Tahoma" w:hAnsi="Tahoma" w:cs="Tahoma"/>
          <w:bCs/>
          <w:sz w:val="18"/>
          <w:szCs w:val="18"/>
        </w:rPr>
        <w:t xml:space="preserve">„Postępowanie”) </w:t>
      </w:r>
      <w:r w:rsidRPr="00AB6210">
        <w:rPr>
          <w:rFonts w:ascii="Tahoma" w:hAnsi="Tahoma" w:cs="Tahoma"/>
          <w:bCs/>
          <w:sz w:val="18"/>
          <w:szCs w:val="18"/>
        </w:rPr>
        <w:t>o udzielenie zamówienia publicznego w trybie przetargu nieograniczonego, na podstawie ustawy z dnia 11 września 2019 r. – Prawo zamówień publicznych (tj. Dz.U. z 2024 poz. 1320 z późn. zm.), które</w:t>
      </w:r>
      <w:r w:rsidR="00032285" w:rsidRPr="00AB6210">
        <w:rPr>
          <w:rFonts w:ascii="Tahoma" w:hAnsi="Tahoma" w:cs="Tahoma"/>
          <w:bCs/>
          <w:sz w:val="18"/>
          <w:szCs w:val="18"/>
        </w:rPr>
        <w:t>go</w:t>
      </w:r>
      <w:r w:rsidRPr="00AB6210">
        <w:rPr>
          <w:rFonts w:ascii="Tahoma" w:hAnsi="Tahoma" w:cs="Tahoma"/>
          <w:bCs/>
          <w:sz w:val="18"/>
          <w:szCs w:val="18"/>
        </w:rPr>
        <w:t xml:space="preserve"> przedmiotem jest </w:t>
      </w:r>
      <w:r w:rsidRPr="00AB6210">
        <w:rPr>
          <w:rFonts w:ascii="Tahoma" w:hAnsi="Tahoma" w:cs="Tahoma"/>
          <w:b/>
          <w:sz w:val="18"/>
          <w:szCs w:val="18"/>
          <w:u w:val="single"/>
        </w:rPr>
        <w:t>„</w:t>
      </w:r>
      <w:r w:rsidR="006650CD" w:rsidRPr="00AB6210">
        <w:rPr>
          <w:rFonts w:ascii="Tahoma" w:hAnsi="Tahoma" w:cs="Tahoma"/>
          <w:b/>
          <w:sz w:val="18"/>
          <w:szCs w:val="18"/>
          <w:u w:val="single"/>
        </w:rPr>
        <w:t xml:space="preserve">Dostawa </w:t>
      </w:r>
      <w:r w:rsidR="00D80601">
        <w:rPr>
          <w:rFonts w:ascii="Tahoma" w:hAnsi="Tahoma" w:cs="Tahoma"/>
          <w:b/>
          <w:sz w:val="18"/>
          <w:szCs w:val="18"/>
          <w:u w:val="single"/>
        </w:rPr>
        <w:t xml:space="preserve">kurtyny teatralnej dla </w:t>
      </w:r>
      <w:r w:rsidR="00DE134D" w:rsidRPr="00AB6210">
        <w:rPr>
          <w:rFonts w:ascii="Tahoma" w:hAnsi="Tahoma" w:cs="Tahoma"/>
          <w:b/>
          <w:sz w:val="18"/>
          <w:szCs w:val="18"/>
          <w:u w:val="single"/>
        </w:rPr>
        <w:t>Opery Nova</w:t>
      </w:r>
      <w:r w:rsidRPr="00AB6210">
        <w:rPr>
          <w:rFonts w:ascii="Tahoma" w:hAnsi="Tahoma" w:cs="Tahoma"/>
          <w:b/>
          <w:sz w:val="18"/>
          <w:szCs w:val="18"/>
          <w:u w:val="single"/>
        </w:rPr>
        <w:t>”</w:t>
      </w:r>
      <w:r w:rsidRPr="00AB6210">
        <w:rPr>
          <w:rFonts w:ascii="Tahoma" w:hAnsi="Tahoma" w:cs="Tahoma"/>
          <w:bCs/>
          <w:sz w:val="18"/>
          <w:szCs w:val="18"/>
        </w:rPr>
        <w:t>;</w:t>
      </w:r>
    </w:p>
    <w:p w14:paraId="50F2B490" w14:textId="77777777" w:rsidR="009928FE" w:rsidRPr="00AB6210" w:rsidRDefault="009928FE" w:rsidP="009928FE">
      <w:pPr>
        <w:pStyle w:val="Akapitzlist"/>
        <w:rPr>
          <w:rFonts w:ascii="Tahoma" w:hAnsi="Tahoma" w:cs="Tahoma"/>
          <w:bCs/>
          <w:sz w:val="18"/>
          <w:szCs w:val="18"/>
        </w:rPr>
      </w:pPr>
    </w:p>
    <w:p w14:paraId="271C50A0" w14:textId="41A87C74" w:rsidR="003E418F" w:rsidRPr="002A4258" w:rsidRDefault="003E418F" w:rsidP="00247EDD">
      <w:pPr>
        <w:pStyle w:val="Akapitzlist"/>
        <w:numPr>
          <w:ilvl w:val="0"/>
          <w:numId w:val="30"/>
        </w:numPr>
        <w:spacing w:after="0"/>
        <w:ind w:right="312"/>
        <w:contextualSpacing/>
        <w:jc w:val="both"/>
        <w:rPr>
          <w:rFonts w:ascii="Tahoma" w:hAnsi="Tahoma" w:cs="Tahoma"/>
          <w:spacing w:val="-4"/>
          <w:sz w:val="18"/>
          <w:szCs w:val="18"/>
        </w:rPr>
      </w:pPr>
      <w:r w:rsidRPr="00AB6210">
        <w:rPr>
          <w:rFonts w:ascii="Tahoma" w:hAnsi="Tahoma" w:cs="Tahoma"/>
          <w:spacing w:val="-4"/>
          <w:sz w:val="18"/>
          <w:szCs w:val="18"/>
        </w:rPr>
        <w:t xml:space="preserve">Dostawy i montaż </w:t>
      </w:r>
      <w:r w:rsidRPr="00AB6210">
        <w:rPr>
          <w:rFonts w:ascii="Tahoma" w:hAnsi="Tahoma" w:cs="Tahoma"/>
          <w:color w:val="000000"/>
          <w:spacing w:val="-4"/>
          <w:sz w:val="18"/>
          <w:szCs w:val="18"/>
        </w:rPr>
        <w:t>realizowane przez Wykonawców</w:t>
      </w:r>
      <w:r w:rsidR="0091308F" w:rsidRPr="00AB6210">
        <w:rPr>
          <w:rFonts w:ascii="Tahoma" w:hAnsi="Tahoma" w:cs="Tahoma"/>
          <w:color w:val="000000"/>
          <w:spacing w:val="-4"/>
          <w:sz w:val="18"/>
          <w:szCs w:val="18"/>
        </w:rPr>
        <w:t>/Dostawców Inwestora</w:t>
      </w:r>
      <w:r w:rsidRPr="00AB6210">
        <w:rPr>
          <w:rFonts w:ascii="Tahoma" w:hAnsi="Tahoma" w:cs="Tahoma"/>
          <w:color w:val="000000"/>
          <w:spacing w:val="-4"/>
          <w:sz w:val="18"/>
          <w:szCs w:val="18"/>
        </w:rPr>
        <w:t xml:space="preserve"> odbywać się będą w trakcie realizacji robót </w:t>
      </w:r>
      <w:r w:rsidR="002A4258" w:rsidRPr="00AB6210">
        <w:rPr>
          <w:rFonts w:ascii="Tahoma" w:hAnsi="Tahoma" w:cs="Tahoma"/>
          <w:color w:val="000000"/>
          <w:spacing w:val="-4"/>
          <w:sz w:val="18"/>
          <w:szCs w:val="18"/>
        </w:rPr>
        <w:t xml:space="preserve">prowadzonych na terenie Inwestycji </w:t>
      </w:r>
      <w:r w:rsidRPr="00AB6210">
        <w:rPr>
          <w:rFonts w:ascii="Tahoma" w:hAnsi="Tahoma" w:cs="Tahoma"/>
          <w:color w:val="000000"/>
          <w:spacing w:val="-4"/>
          <w:sz w:val="18"/>
          <w:szCs w:val="18"/>
        </w:rPr>
        <w:t>przez Generalnego Wykonawcę</w:t>
      </w:r>
      <w:r w:rsidRPr="002A4258">
        <w:rPr>
          <w:rFonts w:ascii="Tahoma" w:hAnsi="Tahoma" w:cs="Tahoma"/>
          <w:color w:val="000000"/>
          <w:spacing w:val="-4"/>
          <w:sz w:val="18"/>
          <w:szCs w:val="18"/>
        </w:rPr>
        <w:t xml:space="preserve">, </w:t>
      </w:r>
    </w:p>
    <w:p w14:paraId="14668862" w14:textId="77777777" w:rsidR="00FB7C83" w:rsidRPr="002A4258" w:rsidRDefault="00FB7C83" w:rsidP="002A4258">
      <w:pPr>
        <w:spacing w:after="0" w:line="276" w:lineRule="auto"/>
        <w:ind w:right="312"/>
        <w:jc w:val="both"/>
        <w:rPr>
          <w:rFonts w:ascii="Tahoma" w:hAnsi="Tahoma" w:cs="Tahoma"/>
          <w:bCs/>
          <w:sz w:val="18"/>
          <w:szCs w:val="18"/>
        </w:rPr>
      </w:pPr>
    </w:p>
    <w:p w14:paraId="4FF538C3" w14:textId="7E8E33B9" w:rsidR="00DA11A4" w:rsidRPr="002A4258" w:rsidRDefault="0017376E" w:rsidP="00B74C3D">
      <w:pPr>
        <w:numPr>
          <w:ilvl w:val="0"/>
          <w:numId w:val="30"/>
        </w:numPr>
        <w:spacing w:after="0" w:line="276" w:lineRule="auto"/>
        <w:ind w:right="312"/>
        <w:jc w:val="both"/>
        <w:rPr>
          <w:rFonts w:ascii="Tahoma" w:hAnsi="Tahoma" w:cs="Tahoma"/>
          <w:bCs/>
          <w:sz w:val="18"/>
          <w:szCs w:val="18"/>
        </w:rPr>
      </w:pPr>
      <w:r w:rsidRPr="002A4258">
        <w:rPr>
          <w:rFonts w:ascii="Tahoma" w:hAnsi="Tahoma" w:cs="Tahoma"/>
          <w:bCs/>
          <w:sz w:val="18"/>
          <w:szCs w:val="18"/>
        </w:rPr>
        <w:t>Wykonawc</w:t>
      </w:r>
      <w:r w:rsidR="002A4258">
        <w:rPr>
          <w:rFonts w:ascii="Tahoma" w:hAnsi="Tahoma" w:cs="Tahoma"/>
          <w:bCs/>
          <w:sz w:val="18"/>
          <w:szCs w:val="18"/>
        </w:rPr>
        <w:t>y</w:t>
      </w:r>
      <w:r w:rsidR="0091308F">
        <w:rPr>
          <w:rFonts w:ascii="Tahoma" w:hAnsi="Tahoma" w:cs="Tahoma"/>
          <w:bCs/>
          <w:sz w:val="18"/>
          <w:szCs w:val="18"/>
        </w:rPr>
        <w:t>/Dostawcy Inwestora</w:t>
      </w:r>
      <w:r w:rsidRPr="002A4258">
        <w:rPr>
          <w:rFonts w:ascii="Tahoma" w:hAnsi="Tahoma" w:cs="Tahoma"/>
          <w:bCs/>
          <w:sz w:val="18"/>
          <w:szCs w:val="18"/>
        </w:rPr>
        <w:t xml:space="preserve"> przed </w:t>
      </w:r>
      <w:r w:rsidR="00906786" w:rsidRPr="002A4258">
        <w:rPr>
          <w:rFonts w:ascii="Tahoma" w:hAnsi="Tahoma" w:cs="Tahoma"/>
          <w:bCs/>
          <w:sz w:val="18"/>
          <w:szCs w:val="18"/>
        </w:rPr>
        <w:t>złożeniem oferty zobowiązan</w:t>
      </w:r>
      <w:r w:rsidR="002A4258">
        <w:rPr>
          <w:rFonts w:ascii="Tahoma" w:hAnsi="Tahoma" w:cs="Tahoma"/>
          <w:bCs/>
          <w:sz w:val="18"/>
          <w:szCs w:val="18"/>
        </w:rPr>
        <w:t>i</w:t>
      </w:r>
      <w:r w:rsidR="00906786" w:rsidRPr="002A4258">
        <w:rPr>
          <w:rFonts w:ascii="Tahoma" w:hAnsi="Tahoma" w:cs="Tahoma"/>
          <w:bCs/>
          <w:sz w:val="18"/>
          <w:szCs w:val="18"/>
        </w:rPr>
        <w:t xml:space="preserve"> </w:t>
      </w:r>
      <w:r w:rsidR="002A4258">
        <w:rPr>
          <w:rFonts w:ascii="Tahoma" w:hAnsi="Tahoma" w:cs="Tahoma"/>
          <w:bCs/>
          <w:sz w:val="18"/>
          <w:szCs w:val="18"/>
        </w:rPr>
        <w:t>są</w:t>
      </w:r>
      <w:r w:rsidR="00906786" w:rsidRPr="002A4258">
        <w:rPr>
          <w:rFonts w:ascii="Tahoma" w:hAnsi="Tahoma" w:cs="Tahoma"/>
          <w:bCs/>
          <w:sz w:val="18"/>
          <w:szCs w:val="18"/>
        </w:rPr>
        <w:t xml:space="preserve"> do </w:t>
      </w:r>
      <w:r w:rsidR="00EC47BC" w:rsidRPr="002A4258">
        <w:rPr>
          <w:rFonts w:ascii="Tahoma" w:hAnsi="Tahoma" w:cs="Tahoma"/>
          <w:bCs/>
          <w:sz w:val="18"/>
          <w:szCs w:val="18"/>
        </w:rPr>
        <w:t>dokonania</w:t>
      </w:r>
      <w:r w:rsidR="00DA11A4" w:rsidRPr="002A4258">
        <w:rPr>
          <w:rFonts w:ascii="Tahoma" w:hAnsi="Tahoma" w:cs="Tahoma"/>
          <w:bCs/>
          <w:sz w:val="18"/>
          <w:szCs w:val="18"/>
        </w:rPr>
        <w:t xml:space="preserve"> z Generalnym Wykonawcą</w:t>
      </w:r>
      <w:r w:rsidR="00EC47BC" w:rsidRPr="002A4258">
        <w:rPr>
          <w:rFonts w:ascii="Tahoma" w:hAnsi="Tahoma" w:cs="Tahoma"/>
          <w:bCs/>
          <w:sz w:val="18"/>
          <w:szCs w:val="18"/>
        </w:rPr>
        <w:t xml:space="preserve"> uzgodnień określających warunki realizacji dostaw/robót na terenie budowy IV kręgu Opery</w:t>
      </w:r>
      <w:r w:rsidR="00DA11A4" w:rsidRPr="002A4258">
        <w:rPr>
          <w:rFonts w:ascii="Tahoma" w:hAnsi="Tahoma" w:cs="Tahoma"/>
          <w:bCs/>
          <w:sz w:val="18"/>
          <w:szCs w:val="18"/>
        </w:rPr>
        <w:t>,</w:t>
      </w:r>
      <w:r w:rsidR="00EC47BC" w:rsidRPr="002A4258">
        <w:rPr>
          <w:rFonts w:ascii="Tahoma" w:hAnsi="Tahoma" w:cs="Tahoma"/>
          <w:bCs/>
          <w:sz w:val="18"/>
          <w:szCs w:val="18"/>
        </w:rPr>
        <w:t xml:space="preserve"> w tym harmonogramu dostaw/robót realizowan</w:t>
      </w:r>
      <w:r w:rsidR="00B24332">
        <w:rPr>
          <w:rFonts w:ascii="Tahoma" w:hAnsi="Tahoma" w:cs="Tahoma"/>
          <w:bCs/>
          <w:sz w:val="18"/>
          <w:szCs w:val="18"/>
        </w:rPr>
        <w:t>ych</w:t>
      </w:r>
      <w:r w:rsidR="00EC47BC" w:rsidRPr="002A4258">
        <w:rPr>
          <w:rFonts w:ascii="Tahoma" w:hAnsi="Tahoma" w:cs="Tahoma"/>
          <w:bCs/>
          <w:sz w:val="18"/>
          <w:szCs w:val="18"/>
        </w:rPr>
        <w:t xml:space="preserve"> przez Wykonawców</w:t>
      </w:r>
      <w:r w:rsidR="0091308F">
        <w:rPr>
          <w:rFonts w:ascii="Tahoma" w:hAnsi="Tahoma" w:cs="Tahoma"/>
          <w:bCs/>
          <w:sz w:val="18"/>
          <w:szCs w:val="18"/>
        </w:rPr>
        <w:t xml:space="preserve">/Dostawców </w:t>
      </w:r>
      <w:r w:rsidR="00EC47BC" w:rsidRPr="002A4258">
        <w:rPr>
          <w:rFonts w:ascii="Tahoma" w:hAnsi="Tahoma" w:cs="Tahoma"/>
          <w:bCs/>
          <w:sz w:val="18"/>
          <w:szCs w:val="18"/>
        </w:rPr>
        <w:t>Inwestora oraz warunków zobowiązań finansowych Wykonawc</w:t>
      </w:r>
      <w:r w:rsidR="001F7890" w:rsidRPr="002A4258">
        <w:rPr>
          <w:rFonts w:ascii="Tahoma" w:hAnsi="Tahoma" w:cs="Tahoma"/>
          <w:bCs/>
          <w:sz w:val="18"/>
          <w:szCs w:val="18"/>
        </w:rPr>
        <w:t>ów</w:t>
      </w:r>
      <w:r w:rsidR="0091308F">
        <w:rPr>
          <w:rFonts w:ascii="Tahoma" w:hAnsi="Tahoma" w:cs="Tahoma"/>
          <w:bCs/>
          <w:sz w:val="18"/>
          <w:szCs w:val="18"/>
        </w:rPr>
        <w:t>/Dostawców</w:t>
      </w:r>
      <w:r w:rsidR="007C33A7">
        <w:rPr>
          <w:rFonts w:ascii="Tahoma" w:hAnsi="Tahoma" w:cs="Tahoma"/>
          <w:bCs/>
          <w:sz w:val="18"/>
          <w:szCs w:val="18"/>
        </w:rPr>
        <w:t xml:space="preserve"> Inwestora</w:t>
      </w:r>
      <w:r w:rsidR="001F7890" w:rsidRPr="002A4258">
        <w:rPr>
          <w:rFonts w:ascii="Tahoma" w:hAnsi="Tahoma" w:cs="Tahoma"/>
          <w:bCs/>
          <w:sz w:val="18"/>
          <w:szCs w:val="18"/>
        </w:rPr>
        <w:t xml:space="preserve"> </w:t>
      </w:r>
      <w:r w:rsidR="00EC47BC" w:rsidRPr="002A4258">
        <w:rPr>
          <w:rFonts w:ascii="Tahoma" w:hAnsi="Tahoma" w:cs="Tahoma"/>
          <w:bCs/>
          <w:sz w:val="18"/>
          <w:szCs w:val="18"/>
        </w:rPr>
        <w:t>wobec Generalnego Wykonawcy</w:t>
      </w:r>
      <w:r w:rsidR="00794415">
        <w:rPr>
          <w:rFonts w:ascii="Tahoma" w:hAnsi="Tahoma" w:cs="Tahoma"/>
          <w:bCs/>
          <w:sz w:val="18"/>
          <w:szCs w:val="18"/>
        </w:rPr>
        <w:t>’</w:t>
      </w:r>
    </w:p>
    <w:p w14:paraId="12FA8A3C" w14:textId="77777777" w:rsidR="00DA11A4" w:rsidRDefault="00DA11A4" w:rsidP="00647C8D">
      <w:pPr>
        <w:spacing w:after="0" w:line="276" w:lineRule="auto"/>
        <w:ind w:left="0"/>
        <w:jc w:val="both"/>
        <w:rPr>
          <w:rFonts w:ascii="Tahoma" w:hAnsi="Tahoma" w:cs="Tahoma"/>
          <w:bCs/>
          <w:sz w:val="18"/>
          <w:szCs w:val="18"/>
        </w:rPr>
      </w:pPr>
    </w:p>
    <w:p w14:paraId="1ED5638C" w14:textId="77777777" w:rsidR="00647C8D" w:rsidRDefault="00647C8D" w:rsidP="00647C8D">
      <w:pPr>
        <w:spacing w:after="0" w:line="276" w:lineRule="auto"/>
        <w:ind w:left="0"/>
        <w:jc w:val="both"/>
        <w:rPr>
          <w:rFonts w:ascii="Tahoma" w:hAnsi="Tahoma" w:cs="Tahoma"/>
          <w:bCs/>
          <w:sz w:val="18"/>
          <w:szCs w:val="18"/>
        </w:rPr>
      </w:pPr>
    </w:p>
    <w:p w14:paraId="6ACA4AE1" w14:textId="77777777" w:rsidR="005516D2" w:rsidRPr="009473AA" w:rsidRDefault="002A4258" w:rsidP="009473AA">
      <w:pPr>
        <w:spacing w:after="0" w:line="276" w:lineRule="auto"/>
        <w:ind w:left="0"/>
        <w:jc w:val="both"/>
        <w:rPr>
          <w:rFonts w:ascii="Tahoma" w:hAnsi="Tahoma" w:cs="Tahoma"/>
          <w:bCs/>
          <w:sz w:val="18"/>
          <w:szCs w:val="18"/>
        </w:rPr>
      </w:pPr>
      <w:r w:rsidRPr="009473AA">
        <w:rPr>
          <w:rFonts w:ascii="Tahoma" w:hAnsi="Tahoma" w:cs="Tahoma"/>
          <w:bCs/>
          <w:sz w:val="18"/>
          <w:szCs w:val="18"/>
        </w:rPr>
        <w:t>Genera</w:t>
      </w:r>
      <w:r w:rsidR="000450AD" w:rsidRPr="009473AA">
        <w:rPr>
          <w:rFonts w:ascii="Tahoma" w:hAnsi="Tahoma" w:cs="Tahoma"/>
          <w:bCs/>
          <w:sz w:val="18"/>
          <w:szCs w:val="18"/>
        </w:rPr>
        <w:t xml:space="preserve">lny Wykonawca </w:t>
      </w:r>
      <w:r w:rsidR="00AD172A" w:rsidRPr="009473AA">
        <w:rPr>
          <w:rFonts w:ascii="Tahoma" w:hAnsi="Tahoma" w:cs="Tahoma"/>
          <w:bCs/>
          <w:sz w:val="18"/>
          <w:szCs w:val="18"/>
        </w:rPr>
        <w:t>niniejszym</w:t>
      </w:r>
      <w:r w:rsidR="00614A61" w:rsidRPr="009473AA">
        <w:rPr>
          <w:rFonts w:ascii="Tahoma" w:hAnsi="Tahoma" w:cs="Tahoma"/>
          <w:bCs/>
          <w:sz w:val="18"/>
          <w:szCs w:val="18"/>
        </w:rPr>
        <w:t xml:space="preserve"> informuje, że</w:t>
      </w:r>
      <w:r w:rsidR="005516D2" w:rsidRPr="009473AA">
        <w:rPr>
          <w:rFonts w:ascii="Tahoma" w:hAnsi="Tahoma" w:cs="Tahoma"/>
          <w:bCs/>
          <w:sz w:val="18"/>
          <w:szCs w:val="18"/>
        </w:rPr>
        <w:t>:</w:t>
      </w:r>
    </w:p>
    <w:p w14:paraId="50CF6F79" w14:textId="77777777" w:rsidR="005516D2" w:rsidRPr="009473AA" w:rsidRDefault="005516D2" w:rsidP="009473AA">
      <w:pPr>
        <w:spacing w:after="0" w:line="276" w:lineRule="auto"/>
        <w:ind w:left="0"/>
        <w:jc w:val="both"/>
        <w:rPr>
          <w:rFonts w:ascii="Tahoma" w:hAnsi="Tahoma" w:cs="Tahoma"/>
          <w:bCs/>
          <w:sz w:val="18"/>
          <w:szCs w:val="18"/>
        </w:rPr>
      </w:pPr>
    </w:p>
    <w:p w14:paraId="0243DBB5" w14:textId="7ECD302B" w:rsidR="00DA11A4" w:rsidRPr="009473AA" w:rsidRDefault="00C34290" w:rsidP="00247EDD">
      <w:pPr>
        <w:numPr>
          <w:ilvl w:val="0"/>
          <w:numId w:val="32"/>
        </w:numPr>
        <w:spacing w:after="0" w:line="276" w:lineRule="auto"/>
        <w:ind w:right="312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w</w:t>
      </w:r>
      <w:r w:rsidR="005516D2" w:rsidRPr="009473AA">
        <w:rPr>
          <w:rFonts w:ascii="Tahoma" w:hAnsi="Tahoma" w:cs="Tahoma"/>
          <w:bCs/>
          <w:sz w:val="18"/>
          <w:szCs w:val="18"/>
        </w:rPr>
        <w:t xml:space="preserve">arunki realizacji </w:t>
      </w:r>
      <w:r w:rsidR="00A53A31" w:rsidRPr="009473AA">
        <w:rPr>
          <w:rFonts w:ascii="Tahoma" w:hAnsi="Tahoma" w:cs="Tahoma"/>
          <w:bCs/>
          <w:sz w:val="18"/>
          <w:szCs w:val="18"/>
        </w:rPr>
        <w:t xml:space="preserve">dostaw i </w:t>
      </w:r>
      <w:r w:rsidR="0037052F">
        <w:rPr>
          <w:rFonts w:ascii="Tahoma" w:hAnsi="Tahoma" w:cs="Tahoma"/>
          <w:bCs/>
          <w:sz w:val="18"/>
          <w:szCs w:val="18"/>
        </w:rPr>
        <w:t>montażu kurtyny</w:t>
      </w:r>
      <w:r w:rsidR="00A53A31" w:rsidRPr="009473AA">
        <w:rPr>
          <w:rFonts w:ascii="Tahoma" w:hAnsi="Tahoma" w:cs="Tahoma"/>
          <w:bCs/>
          <w:sz w:val="18"/>
          <w:szCs w:val="18"/>
        </w:rPr>
        <w:t xml:space="preserve"> przez Wykonawc</w:t>
      </w:r>
      <w:r w:rsidR="0037052F">
        <w:rPr>
          <w:rFonts w:ascii="Tahoma" w:hAnsi="Tahoma" w:cs="Tahoma"/>
          <w:bCs/>
          <w:sz w:val="18"/>
          <w:szCs w:val="18"/>
        </w:rPr>
        <w:t>ę</w:t>
      </w:r>
      <w:r w:rsidR="007C33A7">
        <w:rPr>
          <w:rFonts w:ascii="Tahoma" w:hAnsi="Tahoma" w:cs="Tahoma"/>
          <w:bCs/>
          <w:sz w:val="18"/>
          <w:szCs w:val="18"/>
        </w:rPr>
        <w:t>/Dostawc</w:t>
      </w:r>
      <w:r w:rsidR="0037052F">
        <w:rPr>
          <w:rFonts w:ascii="Tahoma" w:hAnsi="Tahoma" w:cs="Tahoma"/>
          <w:bCs/>
          <w:sz w:val="18"/>
          <w:szCs w:val="18"/>
        </w:rPr>
        <w:t>ę</w:t>
      </w:r>
      <w:r w:rsidR="00A53A31" w:rsidRPr="009473AA">
        <w:rPr>
          <w:rFonts w:ascii="Tahoma" w:hAnsi="Tahoma" w:cs="Tahoma"/>
          <w:bCs/>
          <w:sz w:val="18"/>
          <w:szCs w:val="18"/>
        </w:rPr>
        <w:t xml:space="preserve"> Inwestora </w:t>
      </w:r>
      <w:r w:rsidR="00E148AC" w:rsidRPr="009473AA">
        <w:rPr>
          <w:rFonts w:ascii="Tahoma" w:hAnsi="Tahoma" w:cs="Tahoma"/>
          <w:bCs/>
          <w:sz w:val="18"/>
          <w:szCs w:val="18"/>
        </w:rPr>
        <w:t xml:space="preserve">na obszarze Inwestycji zostały przedstawione w </w:t>
      </w:r>
      <w:r w:rsidR="00B3631C" w:rsidRPr="009473AA">
        <w:rPr>
          <w:rFonts w:ascii="Tahoma" w:hAnsi="Tahoma" w:cs="Tahoma"/>
          <w:bCs/>
          <w:sz w:val="18"/>
          <w:szCs w:val="18"/>
        </w:rPr>
        <w:t xml:space="preserve">Załączniku nr </w:t>
      </w:r>
      <w:r w:rsidR="0037052F">
        <w:rPr>
          <w:rFonts w:ascii="Tahoma" w:hAnsi="Tahoma" w:cs="Tahoma"/>
          <w:bCs/>
          <w:sz w:val="18"/>
          <w:szCs w:val="18"/>
        </w:rPr>
        <w:t>…..</w:t>
      </w:r>
      <w:r w:rsidR="00B3631C" w:rsidRPr="009473AA">
        <w:rPr>
          <w:rFonts w:ascii="Tahoma" w:hAnsi="Tahoma" w:cs="Tahoma"/>
          <w:bCs/>
          <w:sz w:val="18"/>
          <w:szCs w:val="18"/>
        </w:rPr>
        <w:t xml:space="preserve"> do</w:t>
      </w:r>
      <w:r w:rsidR="00D9736B" w:rsidRPr="009473AA">
        <w:rPr>
          <w:rFonts w:ascii="Tahoma" w:hAnsi="Tahoma" w:cs="Tahoma"/>
          <w:bCs/>
          <w:sz w:val="18"/>
          <w:szCs w:val="18"/>
        </w:rPr>
        <w:t xml:space="preserve"> SWZ</w:t>
      </w:r>
      <w:r w:rsidR="00B76699" w:rsidRPr="009473AA">
        <w:rPr>
          <w:rFonts w:ascii="Tahoma" w:hAnsi="Tahoma" w:cs="Tahoma"/>
          <w:bCs/>
          <w:sz w:val="18"/>
          <w:szCs w:val="18"/>
        </w:rPr>
        <w:t>.</w:t>
      </w:r>
    </w:p>
    <w:p w14:paraId="51E8440B" w14:textId="77777777" w:rsidR="00D9736B" w:rsidRPr="009473AA" w:rsidRDefault="00D9736B" w:rsidP="00247EDD">
      <w:pPr>
        <w:spacing w:after="0" w:line="276" w:lineRule="auto"/>
        <w:ind w:right="312"/>
        <w:jc w:val="both"/>
        <w:rPr>
          <w:rFonts w:ascii="Tahoma" w:hAnsi="Tahoma" w:cs="Tahoma"/>
          <w:bCs/>
          <w:sz w:val="18"/>
          <w:szCs w:val="18"/>
        </w:rPr>
      </w:pPr>
    </w:p>
    <w:p w14:paraId="7C96962A" w14:textId="559D9F1B" w:rsidR="00FE5D1E" w:rsidRDefault="00FD1B3F" w:rsidP="00BC7FD1">
      <w:pPr>
        <w:pStyle w:val="Akapitzlist"/>
        <w:numPr>
          <w:ilvl w:val="0"/>
          <w:numId w:val="32"/>
        </w:numPr>
        <w:spacing w:line="276" w:lineRule="auto"/>
        <w:ind w:right="312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Wykonawca</w:t>
      </w:r>
      <w:r w:rsidR="00A25E0C">
        <w:rPr>
          <w:rFonts w:ascii="Tahoma" w:hAnsi="Tahoma" w:cs="Tahoma"/>
          <w:bCs/>
          <w:sz w:val="18"/>
          <w:szCs w:val="18"/>
        </w:rPr>
        <w:t>/Dostawca Inwestora</w:t>
      </w:r>
      <w:r w:rsidR="00BF40EA">
        <w:rPr>
          <w:rFonts w:ascii="Tahoma" w:hAnsi="Tahoma" w:cs="Tahoma"/>
          <w:bCs/>
          <w:sz w:val="18"/>
          <w:szCs w:val="18"/>
        </w:rPr>
        <w:t xml:space="preserve"> </w:t>
      </w:r>
      <w:r>
        <w:rPr>
          <w:rFonts w:ascii="Tahoma" w:hAnsi="Tahoma" w:cs="Tahoma"/>
          <w:bCs/>
          <w:sz w:val="18"/>
          <w:szCs w:val="18"/>
        </w:rPr>
        <w:t xml:space="preserve">dokona na rzecz Generalnego Wykonawcy zapłaty </w:t>
      </w:r>
      <w:r w:rsidR="00247EDD">
        <w:rPr>
          <w:rFonts w:ascii="Tahoma" w:hAnsi="Tahoma" w:cs="Tahoma"/>
          <w:bCs/>
          <w:sz w:val="18"/>
          <w:szCs w:val="18"/>
        </w:rPr>
        <w:t>zryczałtowan</w:t>
      </w:r>
      <w:r w:rsidR="005331AD">
        <w:rPr>
          <w:rFonts w:ascii="Tahoma" w:hAnsi="Tahoma" w:cs="Tahoma"/>
          <w:bCs/>
          <w:sz w:val="18"/>
          <w:szCs w:val="18"/>
        </w:rPr>
        <w:t>ej</w:t>
      </w:r>
      <w:r w:rsidR="00247EDD">
        <w:rPr>
          <w:rFonts w:ascii="Tahoma" w:hAnsi="Tahoma" w:cs="Tahoma"/>
          <w:bCs/>
          <w:sz w:val="18"/>
          <w:szCs w:val="18"/>
        </w:rPr>
        <w:t xml:space="preserve"> kwot</w:t>
      </w:r>
      <w:r>
        <w:rPr>
          <w:rFonts w:ascii="Tahoma" w:hAnsi="Tahoma" w:cs="Tahoma"/>
          <w:bCs/>
          <w:sz w:val="18"/>
          <w:szCs w:val="18"/>
        </w:rPr>
        <w:t>y</w:t>
      </w:r>
      <w:r w:rsidR="00247EDD">
        <w:rPr>
          <w:rFonts w:ascii="Tahoma" w:hAnsi="Tahoma" w:cs="Tahoma"/>
          <w:bCs/>
          <w:sz w:val="18"/>
          <w:szCs w:val="18"/>
        </w:rPr>
        <w:t xml:space="preserve"> w wysokości </w:t>
      </w:r>
      <w:r w:rsidR="00D80601">
        <w:rPr>
          <w:rFonts w:ascii="Tahoma" w:hAnsi="Tahoma" w:cs="Tahoma"/>
          <w:b/>
          <w:sz w:val="18"/>
          <w:szCs w:val="18"/>
        </w:rPr>
        <w:t>5</w:t>
      </w:r>
      <w:r w:rsidR="00247EDD" w:rsidRPr="00E9168D">
        <w:rPr>
          <w:rFonts w:ascii="Tahoma" w:hAnsi="Tahoma" w:cs="Tahoma"/>
          <w:b/>
          <w:sz w:val="18"/>
          <w:szCs w:val="18"/>
        </w:rPr>
        <w:t xml:space="preserve"> 000,00 zł </w:t>
      </w:r>
      <w:r w:rsidR="00247EDD">
        <w:rPr>
          <w:rFonts w:ascii="Tahoma" w:hAnsi="Tahoma" w:cs="Tahoma"/>
          <w:bCs/>
          <w:sz w:val="18"/>
          <w:szCs w:val="18"/>
        </w:rPr>
        <w:t xml:space="preserve">(słownie: </w:t>
      </w:r>
      <w:r w:rsidR="00D80601">
        <w:rPr>
          <w:rFonts w:ascii="Tahoma" w:hAnsi="Tahoma" w:cs="Tahoma"/>
          <w:bCs/>
          <w:sz w:val="18"/>
          <w:szCs w:val="18"/>
        </w:rPr>
        <w:t>pięć</w:t>
      </w:r>
      <w:r w:rsidR="00FB189B">
        <w:rPr>
          <w:rFonts w:ascii="Tahoma" w:hAnsi="Tahoma" w:cs="Tahoma"/>
          <w:bCs/>
          <w:sz w:val="18"/>
          <w:szCs w:val="18"/>
        </w:rPr>
        <w:t xml:space="preserve"> tysięcy </w:t>
      </w:r>
      <w:r w:rsidR="00247EDD">
        <w:rPr>
          <w:rFonts w:ascii="Tahoma" w:hAnsi="Tahoma" w:cs="Tahoma"/>
          <w:bCs/>
          <w:sz w:val="18"/>
          <w:szCs w:val="18"/>
        </w:rPr>
        <w:t>złotych</w:t>
      </w:r>
      <w:r w:rsidR="00C40B71">
        <w:rPr>
          <w:rFonts w:ascii="Tahoma" w:hAnsi="Tahoma" w:cs="Tahoma"/>
          <w:bCs/>
          <w:sz w:val="18"/>
          <w:szCs w:val="18"/>
        </w:rPr>
        <w:t xml:space="preserve"> 00/100</w:t>
      </w:r>
      <w:r w:rsidR="00247EDD">
        <w:rPr>
          <w:rFonts w:ascii="Tahoma" w:hAnsi="Tahoma" w:cs="Tahoma"/>
          <w:bCs/>
          <w:sz w:val="18"/>
          <w:szCs w:val="18"/>
        </w:rPr>
        <w:t xml:space="preserve">) </w:t>
      </w:r>
      <w:r w:rsidR="001152A5" w:rsidRPr="00035043">
        <w:rPr>
          <w:rFonts w:ascii="Tahoma" w:hAnsi="Tahoma" w:cs="Tahoma"/>
          <w:b/>
          <w:sz w:val="18"/>
          <w:szCs w:val="18"/>
        </w:rPr>
        <w:t>netto</w:t>
      </w:r>
      <w:r w:rsidR="001152A5">
        <w:rPr>
          <w:rFonts w:ascii="Tahoma" w:hAnsi="Tahoma" w:cs="Tahoma"/>
          <w:bCs/>
          <w:sz w:val="18"/>
          <w:szCs w:val="18"/>
        </w:rPr>
        <w:t xml:space="preserve"> </w:t>
      </w:r>
      <w:r w:rsidR="00247EDD">
        <w:rPr>
          <w:rFonts w:ascii="Tahoma" w:hAnsi="Tahoma" w:cs="Tahoma"/>
          <w:bCs/>
          <w:sz w:val="18"/>
          <w:szCs w:val="18"/>
        </w:rPr>
        <w:t>t</w:t>
      </w:r>
      <w:r w:rsidR="00454953" w:rsidRPr="00247EDD">
        <w:rPr>
          <w:rFonts w:ascii="Tahoma" w:hAnsi="Tahoma" w:cs="Tahoma"/>
          <w:bCs/>
          <w:sz w:val="18"/>
          <w:szCs w:val="18"/>
        </w:rPr>
        <w:t xml:space="preserve">ytułem </w:t>
      </w:r>
      <w:r w:rsidR="00B76699" w:rsidRPr="00247EDD">
        <w:rPr>
          <w:rFonts w:ascii="Tahoma" w:hAnsi="Tahoma" w:cs="Tahoma"/>
          <w:sz w:val="18"/>
          <w:szCs w:val="18"/>
        </w:rPr>
        <w:t xml:space="preserve">kosztów wynikających z realizacji przez </w:t>
      </w:r>
      <w:r w:rsidR="00454953" w:rsidRPr="00247EDD">
        <w:rPr>
          <w:rFonts w:ascii="Tahoma" w:hAnsi="Tahoma" w:cs="Tahoma"/>
          <w:sz w:val="18"/>
          <w:szCs w:val="18"/>
        </w:rPr>
        <w:t>Generalnego Wykonawcę</w:t>
      </w:r>
      <w:r w:rsidR="00B76699" w:rsidRPr="00247EDD">
        <w:rPr>
          <w:rFonts w:ascii="Tahoma" w:hAnsi="Tahoma" w:cs="Tahoma"/>
          <w:sz w:val="18"/>
          <w:szCs w:val="18"/>
        </w:rPr>
        <w:t xml:space="preserve"> na rzecz Wykonaw</w:t>
      </w:r>
      <w:r w:rsidR="002668A6" w:rsidRPr="00247EDD">
        <w:rPr>
          <w:rFonts w:ascii="Tahoma" w:hAnsi="Tahoma" w:cs="Tahoma"/>
          <w:sz w:val="18"/>
          <w:szCs w:val="18"/>
        </w:rPr>
        <w:t>ców</w:t>
      </w:r>
      <w:r w:rsidR="00A25E0C">
        <w:rPr>
          <w:rFonts w:ascii="Tahoma" w:hAnsi="Tahoma" w:cs="Tahoma"/>
          <w:sz w:val="18"/>
          <w:szCs w:val="18"/>
        </w:rPr>
        <w:t>/Dostawców</w:t>
      </w:r>
      <w:r w:rsidR="00F03965">
        <w:rPr>
          <w:rFonts w:ascii="Tahoma" w:hAnsi="Tahoma" w:cs="Tahoma"/>
          <w:sz w:val="18"/>
          <w:szCs w:val="18"/>
        </w:rPr>
        <w:t xml:space="preserve"> Inwestora</w:t>
      </w:r>
      <w:r w:rsidR="00B76699" w:rsidRPr="00247EDD">
        <w:rPr>
          <w:rFonts w:ascii="Tahoma" w:hAnsi="Tahoma" w:cs="Tahoma"/>
          <w:sz w:val="18"/>
          <w:szCs w:val="18"/>
        </w:rPr>
        <w:t xml:space="preserve"> usług niezbędnych do wykonania przez </w:t>
      </w:r>
      <w:r w:rsidR="00E0751B" w:rsidRPr="00247EDD">
        <w:rPr>
          <w:rFonts w:ascii="Tahoma" w:hAnsi="Tahoma" w:cs="Tahoma"/>
          <w:sz w:val="18"/>
          <w:szCs w:val="18"/>
        </w:rPr>
        <w:t>Wykonawcę</w:t>
      </w:r>
      <w:r w:rsidR="00B76699" w:rsidRPr="00247EDD">
        <w:rPr>
          <w:rFonts w:ascii="Tahoma" w:hAnsi="Tahoma" w:cs="Tahoma"/>
          <w:sz w:val="18"/>
          <w:szCs w:val="18"/>
        </w:rPr>
        <w:t xml:space="preserve"> </w:t>
      </w:r>
      <w:r w:rsidR="00E36533" w:rsidRPr="00247EDD">
        <w:rPr>
          <w:rFonts w:ascii="Tahoma" w:hAnsi="Tahoma" w:cs="Tahoma"/>
          <w:sz w:val="18"/>
          <w:szCs w:val="18"/>
        </w:rPr>
        <w:t xml:space="preserve">przedmiotu </w:t>
      </w:r>
      <w:r>
        <w:rPr>
          <w:rFonts w:ascii="Tahoma" w:hAnsi="Tahoma" w:cs="Tahoma"/>
          <w:sz w:val="18"/>
          <w:szCs w:val="18"/>
        </w:rPr>
        <w:t>Postępowania</w:t>
      </w:r>
      <w:r w:rsidR="00C75363">
        <w:rPr>
          <w:rFonts w:ascii="Tahoma" w:hAnsi="Tahoma" w:cs="Tahoma"/>
          <w:sz w:val="18"/>
          <w:szCs w:val="18"/>
        </w:rPr>
        <w:t xml:space="preserve"> (z zastrzeżeniem pkt. 3),</w:t>
      </w:r>
      <w:r w:rsidR="00915F84" w:rsidRPr="00247EDD">
        <w:rPr>
          <w:rFonts w:ascii="Tahoma" w:hAnsi="Tahoma" w:cs="Tahoma"/>
          <w:sz w:val="18"/>
          <w:szCs w:val="18"/>
        </w:rPr>
        <w:t xml:space="preserve"> t</w:t>
      </w:r>
      <w:r w:rsidR="00840131" w:rsidRPr="00247EDD">
        <w:rPr>
          <w:rFonts w:ascii="Tahoma" w:hAnsi="Tahoma" w:cs="Tahoma"/>
          <w:sz w:val="18"/>
          <w:szCs w:val="18"/>
        </w:rPr>
        <w:t>o jest</w:t>
      </w:r>
      <w:r w:rsidR="00103953" w:rsidRPr="00247EDD">
        <w:rPr>
          <w:rFonts w:ascii="Tahoma" w:hAnsi="Tahoma" w:cs="Tahoma"/>
          <w:sz w:val="18"/>
          <w:szCs w:val="18"/>
        </w:rPr>
        <w:t xml:space="preserve"> kosztów</w:t>
      </w:r>
      <w:r w:rsidR="00840131" w:rsidRPr="00247EDD">
        <w:rPr>
          <w:rFonts w:ascii="Tahoma" w:hAnsi="Tahoma" w:cs="Tahoma"/>
          <w:sz w:val="18"/>
          <w:szCs w:val="18"/>
        </w:rPr>
        <w:t>:</w:t>
      </w:r>
    </w:p>
    <w:p w14:paraId="7D6FED36" w14:textId="77777777" w:rsidR="00BC7FD1" w:rsidRPr="00BC7FD1" w:rsidRDefault="00BC7FD1" w:rsidP="00BC7FD1">
      <w:pPr>
        <w:pStyle w:val="Akapitzlist"/>
        <w:spacing w:line="276" w:lineRule="auto"/>
        <w:ind w:left="0" w:right="312"/>
        <w:jc w:val="both"/>
        <w:rPr>
          <w:rFonts w:ascii="Tahoma" w:hAnsi="Tahoma" w:cs="Tahoma"/>
          <w:bCs/>
          <w:sz w:val="18"/>
          <w:szCs w:val="18"/>
        </w:rPr>
      </w:pPr>
    </w:p>
    <w:p w14:paraId="454063B8" w14:textId="1DE59764" w:rsidR="007D572B" w:rsidRPr="009473AA" w:rsidRDefault="007D572B" w:rsidP="00247EDD">
      <w:pPr>
        <w:numPr>
          <w:ilvl w:val="0"/>
          <w:numId w:val="34"/>
        </w:numPr>
        <w:suppressAutoHyphens/>
        <w:spacing w:after="120" w:line="276" w:lineRule="auto"/>
        <w:ind w:left="1134" w:right="312"/>
        <w:jc w:val="both"/>
        <w:rPr>
          <w:rFonts w:ascii="Tahoma" w:hAnsi="Tahoma" w:cs="Tahoma"/>
          <w:sz w:val="18"/>
          <w:szCs w:val="18"/>
        </w:rPr>
      </w:pPr>
      <w:r w:rsidRPr="009473AA">
        <w:rPr>
          <w:rFonts w:ascii="Tahoma" w:hAnsi="Tahoma" w:cs="Tahoma"/>
          <w:sz w:val="18"/>
          <w:szCs w:val="18"/>
        </w:rPr>
        <w:t>mediów (energii elektrycznej/cieplnej, zużytej wody do celów bytowych/technologicznych, wywozu odpadów komunalnych),</w:t>
      </w:r>
    </w:p>
    <w:p w14:paraId="6D16B407" w14:textId="0BED98E5" w:rsidR="009473AA" w:rsidRPr="009473AA" w:rsidRDefault="009473AA" w:rsidP="00247EDD">
      <w:pPr>
        <w:numPr>
          <w:ilvl w:val="0"/>
          <w:numId w:val="34"/>
        </w:numPr>
        <w:spacing w:after="0" w:line="276" w:lineRule="auto"/>
        <w:ind w:left="1134" w:right="312"/>
        <w:rPr>
          <w:rFonts w:ascii="Tahoma" w:hAnsi="Tahoma" w:cs="Tahoma"/>
          <w:sz w:val="18"/>
          <w:szCs w:val="18"/>
        </w:rPr>
      </w:pPr>
      <w:r w:rsidRPr="009473AA">
        <w:rPr>
          <w:rFonts w:ascii="Tahoma" w:hAnsi="Tahoma" w:cs="Tahoma"/>
          <w:sz w:val="18"/>
          <w:szCs w:val="18"/>
        </w:rPr>
        <w:t xml:space="preserve">koordynacji międzybranżowej wyłącznie na styku prac prowadzonych przez Wykonawców Inwestora </w:t>
      </w:r>
      <w:r w:rsidRPr="009473AA">
        <w:rPr>
          <w:rFonts w:ascii="Tahoma" w:hAnsi="Tahoma" w:cs="Tahoma"/>
          <w:sz w:val="18"/>
          <w:szCs w:val="18"/>
        </w:rPr>
        <w:br/>
        <w:t>z robotami wykonywanymi przez Generalnego Wykonawcę i wyłącznie dla tego zakresu zapewnienie:</w:t>
      </w:r>
    </w:p>
    <w:p w14:paraId="23CD49C3" w14:textId="77777777" w:rsidR="009473AA" w:rsidRPr="009473AA" w:rsidRDefault="009473AA" w:rsidP="00E501C2">
      <w:pPr>
        <w:spacing w:after="0" w:line="276" w:lineRule="auto"/>
        <w:ind w:left="1560"/>
        <w:rPr>
          <w:rFonts w:ascii="Tahoma" w:hAnsi="Tahoma" w:cs="Tahoma"/>
          <w:sz w:val="18"/>
          <w:szCs w:val="18"/>
        </w:rPr>
      </w:pPr>
    </w:p>
    <w:p w14:paraId="1B05539A" w14:textId="77777777" w:rsidR="009473AA" w:rsidRPr="009473AA" w:rsidRDefault="009473AA" w:rsidP="00E501C2">
      <w:pPr>
        <w:numPr>
          <w:ilvl w:val="1"/>
          <w:numId w:val="34"/>
        </w:numPr>
        <w:spacing w:after="0" w:line="276" w:lineRule="auto"/>
        <w:ind w:left="1985"/>
        <w:rPr>
          <w:rFonts w:ascii="Tahoma" w:hAnsi="Tahoma" w:cs="Tahoma"/>
          <w:sz w:val="18"/>
          <w:szCs w:val="18"/>
        </w:rPr>
      </w:pPr>
      <w:r w:rsidRPr="009473AA">
        <w:rPr>
          <w:rFonts w:ascii="Tahoma" w:hAnsi="Tahoma" w:cs="Tahoma"/>
          <w:sz w:val="18"/>
          <w:szCs w:val="18"/>
        </w:rPr>
        <w:t>Kierownika robót branży konstrukcyjno-budowlanej</w:t>
      </w:r>
    </w:p>
    <w:p w14:paraId="3664F384" w14:textId="77777777" w:rsidR="009473AA" w:rsidRPr="009473AA" w:rsidRDefault="009473AA" w:rsidP="00E501C2">
      <w:pPr>
        <w:numPr>
          <w:ilvl w:val="1"/>
          <w:numId w:val="34"/>
        </w:numPr>
        <w:spacing w:after="0" w:line="276" w:lineRule="auto"/>
        <w:ind w:left="1985"/>
        <w:rPr>
          <w:rFonts w:ascii="Tahoma" w:hAnsi="Tahoma" w:cs="Tahoma"/>
          <w:sz w:val="18"/>
          <w:szCs w:val="18"/>
        </w:rPr>
      </w:pPr>
      <w:r w:rsidRPr="009473AA">
        <w:rPr>
          <w:rFonts w:ascii="Tahoma" w:hAnsi="Tahoma" w:cs="Tahoma"/>
          <w:sz w:val="18"/>
          <w:szCs w:val="18"/>
        </w:rPr>
        <w:t>Kierownika robót branży sanitarnej</w:t>
      </w:r>
    </w:p>
    <w:p w14:paraId="59DEEE1C" w14:textId="77777777" w:rsidR="009473AA" w:rsidRPr="009473AA" w:rsidRDefault="009473AA" w:rsidP="00E501C2">
      <w:pPr>
        <w:numPr>
          <w:ilvl w:val="1"/>
          <w:numId w:val="34"/>
        </w:numPr>
        <w:spacing w:after="0" w:line="276" w:lineRule="auto"/>
        <w:ind w:left="1985"/>
        <w:rPr>
          <w:rFonts w:ascii="Tahoma" w:hAnsi="Tahoma" w:cs="Tahoma"/>
          <w:sz w:val="18"/>
          <w:szCs w:val="18"/>
        </w:rPr>
      </w:pPr>
      <w:r w:rsidRPr="009473AA">
        <w:rPr>
          <w:rFonts w:ascii="Tahoma" w:hAnsi="Tahoma" w:cs="Tahoma"/>
          <w:sz w:val="18"/>
          <w:szCs w:val="18"/>
        </w:rPr>
        <w:t xml:space="preserve">Kierownika robót branży elektrycznej </w:t>
      </w:r>
    </w:p>
    <w:p w14:paraId="58619C3C" w14:textId="77777777" w:rsidR="009473AA" w:rsidRPr="009473AA" w:rsidRDefault="009473AA" w:rsidP="00E501C2">
      <w:pPr>
        <w:numPr>
          <w:ilvl w:val="1"/>
          <w:numId w:val="34"/>
        </w:numPr>
        <w:spacing w:after="0" w:line="276" w:lineRule="auto"/>
        <w:ind w:left="1985"/>
        <w:rPr>
          <w:rFonts w:ascii="Tahoma" w:hAnsi="Tahoma" w:cs="Tahoma"/>
          <w:sz w:val="18"/>
          <w:szCs w:val="18"/>
        </w:rPr>
      </w:pPr>
      <w:r w:rsidRPr="009473AA">
        <w:rPr>
          <w:rFonts w:ascii="Tahoma" w:hAnsi="Tahoma" w:cs="Tahoma"/>
          <w:sz w:val="18"/>
          <w:szCs w:val="18"/>
        </w:rPr>
        <w:t>Inżynierów robót</w:t>
      </w:r>
    </w:p>
    <w:p w14:paraId="56E485C6" w14:textId="77777777" w:rsidR="009473AA" w:rsidRPr="009473AA" w:rsidRDefault="009473AA" w:rsidP="00E501C2">
      <w:pPr>
        <w:spacing w:after="0" w:line="276" w:lineRule="auto"/>
        <w:ind w:left="1560"/>
        <w:rPr>
          <w:rFonts w:ascii="Tahoma" w:hAnsi="Tahoma" w:cs="Tahoma"/>
          <w:sz w:val="18"/>
          <w:szCs w:val="18"/>
        </w:rPr>
      </w:pPr>
    </w:p>
    <w:p w14:paraId="77FA549A" w14:textId="67EBCBF2" w:rsidR="00BC653B" w:rsidRDefault="009473AA" w:rsidP="00BC653B">
      <w:pPr>
        <w:pStyle w:val="Akapitzlist"/>
        <w:numPr>
          <w:ilvl w:val="0"/>
          <w:numId w:val="34"/>
        </w:numPr>
        <w:spacing w:after="0" w:line="276" w:lineRule="auto"/>
        <w:ind w:left="1134"/>
        <w:rPr>
          <w:rFonts w:ascii="Tahoma" w:hAnsi="Tahoma" w:cs="Tahoma"/>
          <w:bCs/>
          <w:sz w:val="18"/>
          <w:szCs w:val="18"/>
        </w:rPr>
      </w:pPr>
      <w:r w:rsidRPr="009473AA">
        <w:rPr>
          <w:rFonts w:ascii="Tahoma" w:hAnsi="Tahoma" w:cs="Tahoma"/>
          <w:sz w:val="18"/>
          <w:szCs w:val="18"/>
        </w:rPr>
        <w:t>o</w:t>
      </w:r>
      <w:r w:rsidR="00FE5D1E" w:rsidRPr="009473AA">
        <w:rPr>
          <w:rFonts w:ascii="Tahoma" w:hAnsi="Tahoma" w:cs="Tahoma"/>
          <w:sz w:val="18"/>
          <w:szCs w:val="18"/>
        </w:rPr>
        <w:t>chron</w:t>
      </w:r>
      <w:r w:rsidRPr="009473AA">
        <w:rPr>
          <w:rFonts w:ascii="Tahoma" w:hAnsi="Tahoma" w:cs="Tahoma"/>
          <w:sz w:val="18"/>
          <w:szCs w:val="18"/>
        </w:rPr>
        <w:t>y</w:t>
      </w:r>
      <w:r w:rsidR="00FE5D1E" w:rsidRPr="009473AA">
        <w:rPr>
          <w:rFonts w:ascii="Tahoma" w:hAnsi="Tahoma" w:cs="Tahoma"/>
          <w:sz w:val="18"/>
          <w:szCs w:val="18"/>
        </w:rPr>
        <w:t xml:space="preserve"> placu budowy, z zastrzeżeniem, że G</w:t>
      </w:r>
      <w:r w:rsidRPr="009473AA">
        <w:rPr>
          <w:rFonts w:ascii="Tahoma" w:hAnsi="Tahoma" w:cs="Tahoma"/>
          <w:sz w:val="18"/>
          <w:szCs w:val="18"/>
        </w:rPr>
        <w:t>eneralnego Wykonawcy</w:t>
      </w:r>
      <w:r w:rsidR="00FE5D1E" w:rsidRPr="009473AA">
        <w:rPr>
          <w:rFonts w:ascii="Tahoma" w:hAnsi="Tahoma" w:cs="Tahoma"/>
          <w:sz w:val="18"/>
          <w:szCs w:val="18"/>
        </w:rPr>
        <w:t xml:space="preserve"> nie odpowiada za mienie pozostawione przez Wykonawców Inwestora</w:t>
      </w:r>
      <w:r w:rsidR="00103953">
        <w:rPr>
          <w:rFonts w:ascii="Tahoma" w:hAnsi="Tahoma" w:cs="Tahoma"/>
          <w:sz w:val="18"/>
          <w:szCs w:val="18"/>
        </w:rPr>
        <w:t>,</w:t>
      </w:r>
    </w:p>
    <w:p w14:paraId="6E0AA7D4" w14:textId="77777777" w:rsidR="00BC653B" w:rsidRPr="00BC653B" w:rsidRDefault="00BC653B" w:rsidP="00BC653B">
      <w:pPr>
        <w:pStyle w:val="Akapitzlist"/>
        <w:spacing w:after="0" w:line="276" w:lineRule="auto"/>
        <w:ind w:left="774"/>
        <w:rPr>
          <w:rFonts w:ascii="Tahoma" w:hAnsi="Tahoma" w:cs="Tahoma"/>
          <w:bCs/>
          <w:sz w:val="18"/>
          <w:szCs w:val="18"/>
        </w:rPr>
      </w:pPr>
    </w:p>
    <w:p w14:paraId="7085A93E" w14:textId="2F874A36" w:rsidR="00103953" w:rsidRDefault="00103953" w:rsidP="00BC653B">
      <w:pPr>
        <w:numPr>
          <w:ilvl w:val="0"/>
          <w:numId w:val="34"/>
        </w:numPr>
        <w:spacing w:after="0" w:line="276" w:lineRule="auto"/>
        <w:ind w:left="1134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s</w:t>
      </w:r>
      <w:r w:rsidRPr="009473AA">
        <w:rPr>
          <w:rFonts w:ascii="Tahoma" w:hAnsi="Tahoma" w:cs="Tahoma"/>
          <w:sz w:val="18"/>
          <w:szCs w:val="18"/>
        </w:rPr>
        <w:t>zkoleni</w:t>
      </w:r>
      <w:r>
        <w:rPr>
          <w:rFonts w:ascii="Tahoma" w:hAnsi="Tahoma" w:cs="Tahoma"/>
          <w:sz w:val="18"/>
          <w:szCs w:val="18"/>
        </w:rPr>
        <w:t>a</w:t>
      </w:r>
      <w:r w:rsidRPr="009473AA">
        <w:rPr>
          <w:rFonts w:ascii="Tahoma" w:hAnsi="Tahoma" w:cs="Tahoma"/>
          <w:sz w:val="18"/>
          <w:szCs w:val="18"/>
        </w:rPr>
        <w:t xml:space="preserve"> BHP przed wejście na teren placu budowy</w:t>
      </w:r>
      <w:r>
        <w:rPr>
          <w:rFonts w:ascii="Tahoma" w:hAnsi="Tahoma" w:cs="Tahoma"/>
          <w:sz w:val="18"/>
          <w:szCs w:val="18"/>
        </w:rPr>
        <w:t>,</w:t>
      </w:r>
    </w:p>
    <w:p w14:paraId="245D3D7A" w14:textId="77777777" w:rsidR="00BC653B" w:rsidRPr="009473AA" w:rsidRDefault="00BC653B" w:rsidP="00BC653B">
      <w:pPr>
        <w:spacing w:after="0" w:line="276" w:lineRule="auto"/>
        <w:ind w:left="1134"/>
        <w:rPr>
          <w:rFonts w:ascii="Tahoma" w:hAnsi="Tahoma" w:cs="Tahoma"/>
          <w:sz w:val="18"/>
          <w:szCs w:val="18"/>
        </w:rPr>
      </w:pPr>
    </w:p>
    <w:p w14:paraId="433F3C87" w14:textId="4CFC422E" w:rsidR="00DD0AAD" w:rsidRDefault="00AD6866" w:rsidP="00BC653B">
      <w:pPr>
        <w:pStyle w:val="Akapitzlist"/>
        <w:numPr>
          <w:ilvl w:val="0"/>
          <w:numId w:val="34"/>
        </w:numPr>
        <w:spacing w:after="0" w:line="276" w:lineRule="auto"/>
        <w:ind w:left="1134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 xml:space="preserve">wynajęcia </w:t>
      </w:r>
      <w:r w:rsidR="00BC653B">
        <w:rPr>
          <w:rFonts w:ascii="Tahoma" w:hAnsi="Tahoma" w:cs="Tahoma"/>
          <w:bCs/>
          <w:sz w:val="18"/>
          <w:szCs w:val="18"/>
        </w:rPr>
        <w:t>toalet typu TOI-TOI wraz z wywozem nieczystości</w:t>
      </w:r>
      <w:r w:rsidR="00BC7FD1">
        <w:rPr>
          <w:rFonts w:ascii="Tahoma" w:hAnsi="Tahoma" w:cs="Tahoma"/>
          <w:bCs/>
          <w:sz w:val="18"/>
          <w:szCs w:val="18"/>
        </w:rPr>
        <w:t xml:space="preserve">. </w:t>
      </w:r>
    </w:p>
    <w:p w14:paraId="55599D08" w14:textId="77777777" w:rsidR="009D36B6" w:rsidRDefault="009D36B6" w:rsidP="009D36B6">
      <w:pPr>
        <w:pStyle w:val="Akapitzlist"/>
        <w:rPr>
          <w:rFonts w:ascii="Tahoma" w:hAnsi="Tahoma" w:cs="Tahoma"/>
          <w:bCs/>
          <w:sz w:val="18"/>
          <w:szCs w:val="18"/>
        </w:rPr>
      </w:pPr>
    </w:p>
    <w:p w14:paraId="1D5000F7" w14:textId="77777777" w:rsidR="00BC653B" w:rsidRDefault="00BC653B" w:rsidP="00792FBF">
      <w:pPr>
        <w:pStyle w:val="Akapitzlist"/>
        <w:spacing w:line="276" w:lineRule="auto"/>
        <w:ind w:left="0"/>
        <w:rPr>
          <w:rFonts w:ascii="Tahoma" w:hAnsi="Tahoma" w:cs="Tahoma"/>
          <w:bCs/>
          <w:sz w:val="18"/>
          <w:szCs w:val="18"/>
        </w:rPr>
      </w:pPr>
    </w:p>
    <w:p w14:paraId="57539680" w14:textId="77777777" w:rsidR="005A7DE3" w:rsidRDefault="005A7DE3" w:rsidP="00BC653B">
      <w:pPr>
        <w:pStyle w:val="Akapitzlist"/>
        <w:spacing w:line="276" w:lineRule="auto"/>
        <w:rPr>
          <w:rFonts w:ascii="Tahoma" w:hAnsi="Tahoma" w:cs="Tahoma"/>
          <w:bCs/>
          <w:sz w:val="18"/>
          <w:szCs w:val="18"/>
        </w:rPr>
      </w:pPr>
    </w:p>
    <w:p w14:paraId="483FF03B" w14:textId="77777777" w:rsidR="00F8348A" w:rsidRPr="00F8348A" w:rsidRDefault="00F8348A" w:rsidP="007967F7">
      <w:pPr>
        <w:pStyle w:val="Akapitzlist"/>
        <w:spacing w:line="276" w:lineRule="auto"/>
        <w:ind w:left="0"/>
        <w:jc w:val="both"/>
        <w:rPr>
          <w:rFonts w:ascii="Tahoma" w:hAnsi="Tahoma" w:cs="Tahoma"/>
          <w:bCs/>
          <w:sz w:val="18"/>
          <w:szCs w:val="18"/>
        </w:rPr>
      </w:pPr>
    </w:p>
    <w:p w14:paraId="4B327E90" w14:textId="67396F72" w:rsidR="00DD226D" w:rsidRDefault="00C34290" w:rsidP="00DD226D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w</w:t>
      </w:r>
      <w:r w:rsidR="005A7DE3">
        <w:rPr>
          <w:rFonts w:ascii="Tahoma" w:hAnsi="Tahoma" w:cs="Tahoma"/>
          <w:bCs/>
          <w:sz w:val="18"/>
          <w:szCs w:val="18"/>
        </w:rPr>
        <w:t xml:space="preserve">/w </w:t>
      </w:r>
      <w:r w:rsidR="00BC7FD1">
        <w:rPr>
          <w:rFonts w:ascii="Tahoma" w:hAnsi="Tahoma" w:cs="Tahoma"/>
          <w:bCs/>
          <w:sz w:val="18"/>
          <w:szCs w:val="18"/>
        </w:rPr>
        <w:t>koszt</w:t>
      </w:r>
      <w:r w:rsidR="005A7DE3">
        <w:rPr>
          <w:rFonts w:ascii="Tahoma" w:hAnsi="Tahoma" w:cs="Tahoma"/>
          <w:bCs/>
          <w:sz w:val="18"/>
          <w:szCs w:val="18"/>
        </w:rPr>
        <w:t xml:space="preserve"> nie obejmuj</w:t>
      </w:r>
      <w:r w:rsidR="00BC7FD1">
        <w:rPr>
          <w:rFonts w:ascii="Tahoma" w:hAnsi="Tahoma" w:cs="Tahoma"/>
          <w:bCs/>
          <w:sz w:val="18"/>
          <w:szCs w:val="18"/>
        </w:rPr>
        <w:t>e</w:t>
      </w:r>
      <w:r w:rsidR="005A7DE3">
        <w:rPr>
          <w:rFonts w:ascii="Tahoma" w:hAnsi="Tahoma" w:cs="Tahoma"/>
          <w:bCs/>
          <w:sz w:val="18"/>
          <w:szCs w:val="18"/>
        </w:rPr>
        <w:t xml:space="preserve"> </w:t>
      </w:r>
      <w:r w:rsidR="008028B5">
        <w:rPr>
          <w:rFonts w:ascii="Tahoma" w:hAnsi="Tahoma" w:cs="Tahoma"/>
          <w:bCs/>
          <w:sz w:val="18"/>
          <w:szCs w:val="18"/>
        </w:rPr>
        <w:t xml:space="preserve">usługi </w:t>
      </w:r>
      <w:r w:rsidR="00BD3F70">
        <w:rPr>
          <w:rFonts w:ascii="Tahoma" w:hAnsi="Tahoma" w:cs="Tahoma"/>
          <w:bCs/>
          <w:sz w:val="18"/>
          <w:szCs w:val="18"/>
        </w:rPr>
        <w:t>najmu kontenerów socjalnych</w:t>
      </w:r>
      <w:r w:rsidR="008028B5">
        <w:rPr>
          <w:rFonts w:ascii="Tahoma" w:hAnsi="Tahoma" w:cs="Tahoma"/>
          <w:bCs/>
          <w:sz w:val="18"/>
          <w:szCs w:val="18"/>
        </w:rPr>
        <w:t xml:space="preserve"> na zapleczu budowy. W związku z brakiem możliwości zorganizowania dodatkowego zaplecza budowy Generalny Wykonawca, w zależności </w:t>
      </w:r>
      <w:r w:rsidR="004E7CA9">
        <w:rPr>
          <w:rFonts w:ascii="Tahoma" w:hAnsi="Tahoma" w:cs="Tahoma"/>
          <w:bCs/>
          <w:sz w:val="18"/>
          <w:szCs w:val="18"/>
        </w:rPr>
        <w:t>od dostępności kontenerów na zapleczu,</w:t>
      </w:r>
      <w:r w:rsidR="008028B5">
        <w:rPr>
          <w:rFonts w:ascii="Tahoma" w:hAnsi="Tahoma" w:cs="Tahoma"/>
          <w:bCs/>
          <w:sz w:val="18"/>
          <w:szCs w:val="18"/>
        </w:rPr>
        <w:t xml:space="preserve"> </w:t>
      </w:r>
      <w:r w:rsidR="004E7CA9">
        <w:rPr>
          <w:rFonts w:ascii="Tahoma" w:hAnsi="Tahoma" w:cs="Tahoma"/>
          <w:bCs/>
          <w:sz w:val="18"/>
          <w:szCs w:val="18"/>
        </w:rPr>
        <w:t xml:space="preserve">dopuszcza możliwość </w:t>
      </w:r>
      <w:r w:rsidR="007451B8">
        <w:rPr>
          <w:rFonts w:ascii="Tahoma" w:hAnsi="Tahoma" w:cs="Tahoma"/>
          <w:bCs/>
          <w:sz w:val="18"/>
          <w:szCs w:val="18"/>
        </w:rPr>
        <w:t>wynajmu przez Wykonawców od Generalnego Wykonawcy kontener</w:t>
      </w:r>
      <w:r w:rsidR="00013B2B">
        <w:rPr>
          <w:rFonts w:ascii="Tahoma" w:hAnsi="Tahoma" w:cs="Tahoma"/>
          <w:bCs/>
          <w:sz w:val="18"/>
          <w:szCs w:val="18"/>
        </w:rPr>
        <w:t>ów</w:t>
      </w:r>
      <w:r w:rsidR="007451B8">
        <w:rPr>
          <w:rFonts w:ascii="Tahoma" w:hAnsi="Tahoma" w:cs="Tahoma"/>
          <w:bCs/>
          <w:sz w:val="18"/>
          <w:szCs w:val="18"/>
        </w:rPr>
        <w:t xml:space="preserve"> </w:t>
      </w:r>
      <w:r w:rsidR="008028B5" w:rsidRPr="007451B8">
        <w:rPr>
          <w:rFonts w:ascii="Tahoma" w:hAnsi="Tahoma" w:cs="Tahoma"/>
          <w:bCs/>
          <w:sz w:val="18"/>
          <w:szCs w:val="18"/>
        </w:rPr>
        <w:t>w cenie 1 500,00 zł</w:t>
      </w:r>
      <w:r w:rsidR="00C40B71">
        <w:rPr>
          <w:rFonts w:ascii="Tahoma" w:hAnsi="Tahoma" w:cs="Tahoma"/>
          <w:bCs/>
          <w:sz w:val="18"/>
          <w:szCs w:val="18"/>
        </w:rPr>
        <w:t xml:space="preserve"> (słownie: tysiąc pięćset złotych 00/100)</w:t>
      </w:r>
      <w:r w:rsidR="008028B5" w:rsidRPr="007451B8">
        <w:rPr>
          <w:rFonts w:ascii="Tahoma" w:hAnsi="Tahoma" w:cs="Tahoma"/>
          <w:bCs/>
          <w:sz w:val="18"/>
          <w:szCs w:val="18"/>
        </w:rPr>
        <w:t xml:space="preserve"> miesięcznie za wynajem </w:t>
      </w:r>
      <w:r w:rsidR="007451B8">
        <w:rPr>
          <w:rFonts w:ascii="Tahoma" w:hAnsi="Tahoma" w:cs="Tahoma"/>
          <w:bCs/>
          <w:sz w:val="18"/>
          <w:szCs w:val="18"/>
        </w:rPr>
        <w:t xml:space="preserve">1 </w:t>
      </w:r>
      <w:r w:rsidR="008028B5" w:rsidRPr="007451B8">
        <w:rPr>
          <w:rFonts w:ascii="Tahoma" w:hAnsi="Tahoma" w:cs="Tahoma"/>
          <w:bCs/>
          <w:sz w:val="18"/>
          <w:szCs w:val="18"/>
        </w:rPr>
        <w:t>kontenera</w:t>
      </w:r>
      <w:r w:rsidR="007451B8">
        <w:rPr>
          <w:rFonts w:ascii="Tahoma" w:hAnsi="Tahoma" w:cs="Tahoma"/>
          <w:bCs/>
          <w:sz w:val="18"/>
          <w:szCs w:val="18"/>
        </w:rPr>
        <w:t>.</w:t>
      </w:r>
      <w:r w:rsidR="00FA4CC8">
        <w:rPr>
          <w:rFonts w:ascii="Tahoma" w:hAnsi="Tahoma" w:cs="Tahoma"/>
          <w:bCs/>
          <w:sz w:val="18"/>
          <w:szCs w:val="18"/>
        </w:rPr>
        <w:t xml:space="preserve"> </w:t>
      </w:r>
      <w:r w:rsidR="00FA4CC8">
        <w:rPr>
          <w:rFonts w:ascii="Tahoma" w:hAnsi="Tahoma" w:cs="Tahoma"/>
          <w:sz w:val="18"/>
          <w:szCs w:val="18"/>
        </w:rPr>
        <w:t>K</w:t>
      </w:r>
      <w:r w:rsidR="00FA4CC8" w:rsidRPr="00C8080B">
        <w:rPr>
          <w:rFonts w:ascii="Tahoma" w:hAnsi="Tahoma" w:cs="Tahoma"/>
          <w:sz w:val="18"/>
          <w:szCs w:val="18"/>
        </w:rPr>
        <w:t>oszt te</w:t>
      </w:r>
      <w:r w:rsidR="00114F3A">
        <w:rPr>
          <w:rFonts w:ascii="Tahoma" w:hAnsi="Tahoma" w:cs="Tahoma"/>
          <w:sz w:val="18"/>
          <w:szCs w:val="18"/>
        </w:rPr>
        <w:t>n</w:t>
      </w:r>
      <w:r w:rsidR="00FA4CC8" w:rsidRPr="00C8080B">
        <w:rPr>
          <w:rFonts w:ascii="Tahoma" w:hAnsi="Tahoma" w:cs="Tahoma"/>
          <w:sz w:val="18"/>
          <w:szCs w:val="18"/>
        </w:rPr>
        <w:t xml:space="preserve"> rozliczan</w:t>
      </w:r>
      <w:r w:rsidR="00114F3A">
        <w:rPr>
          <w:rFonts w:ascii="Tahoma" w:hAnsi="Tahoma" w:cs="Tahoma"/>
          <w:sz w:val="18"/>
          <w:szCs w:val="18"/>
        </w:rPr>
        <w:t>y</w:t>
      </w:r>
      <w:r w:rsidR="00FA4CC8" w:rsidRPr="00C8080B">
        <w:rPr>
          <w:rFonts w:ascii="Tahoma" w:hAnsi="Tahoma" w:cs="Tahoma"/>
          <w:sz w:val="18"/>
          <w:szCs w:val="18"/>
        </w:rPr>
        <w:t xml:space="preserve"> będ</w:t>
      </w:r>
      <w:r w:rsidR="00114F3A">
        <w:rPr>
          <w:rFonts w:ascii="Tahoma" w:hAnsi="Tahoma" w:cs="Tahoma"/>
          <w:sz w:val="18"/>
          <w:szCs w:val="18"/>
        </w:rPr>
        <w:t>zie</w:t>
      </w:r>
      <w:r w:rsidR="00FA4CC8" w:rsidRPr="00C8080B">
        <w:rPr>
          <w:rFonts w:ascii="Tahoma" w:hAnsi="Tahoma" w:cs="Tahoma"/>
          <w:sz w:val="18"/>
          <w:szCs w:val="18"/>
        </w:rPr>
        <w:t xml:space="preserve"> w drodze </w:t>
      </w:r>
      <w:r w:rsidR="00FA4CC8" w:rsidRPr="00AF59BA">
        <w:rPr>
          <w:rFonts w:ascii="Tahoma" w:hAnsi="Tahoma" w:cs="Tahoma"/>
          <w:sz w:val="18"/>
          <w:szCs w:val="18"/>
        </w:rPr>
        <w:t>bezpośredniej zapłaty przez Wykonawcę</w:t>
      </w:r>
      <w:r w:rsidR="00FA4CC8">
        <w:rPr>
          <w:rFonts w:ascii="Tahoma" w:hAnsi="Tahoma" w:cs="Tahoma"/>
          <w:sz w:val="18"/>
          <w:szCs w:val="18"/>
        </w:rPr>
        <w:t>/</w:t>
      </w:r>
      <w:r w:rsidR="00FA4CC8" w:rsidRPr="00F32E29">
        <w:rPr>
          <w:rFonts w:ascii="Tahoma" w:hAnsi="Tahoma" w:cs="Tahoma"/>
          <w:sz w:val="18"/>
          <w:szCs w:val="18"/>
        </w:rPr>
        <w:t>Dostawcę Inwestora na rzecz Generalnego Wykonawcy</w:t>
      </w:r>
      <w:r w:rsidR="00233926">
        <w:rPr>
          <w:rFonts w:ascii="Tahoma" w:hAnsi="Tahoma" w:cs="Tahoma"/>
          <w:sz w:val="18"/>
          <w:szCs w:val="18"/>
        </w:rPr>
        <w:t>.</w:t>
      </w:r>
    </w:p>
    <w:p w14:paraId="65011FF2" w14:textId="77777777" w:rsidR="00DD226D" w:rsidRDefault="00DD226D" w:rsidP="00DD226D">
      <w:pPr>
        <w:pStyle w:val="Akapitzlist"/>
        <w:spacing w:line="276" w:lineRule="auto"/>
        <w:ind w:left="720"/>
        <w:jc w:val="both"/>
        <w:rPr>
          <w:rFonts w:ascii="Tahoma" w:hAnsi="Tahoma" w:cs="Tahoma"/>
          <w:bCs/>
          <w:sz w:val="18"/>
          <w:szCs w:val="18"/>
        </w:rPr>
      </w:pPr>
    </w:p>
    <w:p w14:paraId="2F9CB018" w14:textId="4683F4A6" w:rsidR="006C3486" w:rsidRDefault="00C34290" w:rsidP="006C3486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z</w:t>
      </w:r>
      <w:r w:rsidR="006543D8" w:rsidRPr="00DD226D">
        <w:rPr>
          <w:rFonts w:ascii="Tahoma" w:hAnsi="Tahoma" w:cs="Tahoma"/>
          <w:bCs/>
          <w:sz w:val="18"/>
          <w:szCs w:val="18"/>
        </w:rPr>
        <w:t>apłata</w:t>
      </w:r>
      <w:r w:rsidR="009A2F1D" w:rsidRPr="00DD226D">
        <w:rPr>
          <w:rFonts w:ascii="Tahoma" w:hAnsi="Tahoma" w:cs="Tahoma"/>
          <w:bCs/>
          <w:sz w:val="18"/>
          <w:szCs w:val="18"/>
        </w:rPr>
        <w:t xml:space="preserve"> kosztów wskazanych </w:t>
      </w:r>
      <w:r w:rsidR="00DD226D">
        <w:rPr>
          <w:rFonts w:ascii="Tahoma" w:hAnsi="Tahoma" w:cs="Tahoma"/>
          <w:bCs/>
          <w:sz w:val="18"/>
          <w:szCs w:val="18"/>
        </w:rPr>
        <w:t>w pkt. 2</w:t>
      </w:r>
      <w:r w:rsidR="003E34D1">
        <w:rPr>
          <w:rFonts w:ascii="Tahoma" w:hAnsi="Tahoma" w:cs="Tahoma"/>
          <w:bCs/>
          <w:sz w:val="18"/>
          <w:szCs w:val="18"/>
        </w:rPr>
        <w:t xml:space="preserve"> </w:t>
      </w:r>
      <w:r w:rsidR="009A2F1D" w:rsidRPr="00DD226D">
        <w:rPr>
          <w:rFonts w:ascii="Tahoma" w:hAnsi="Tahoma" w:cs="Tahoma"/>
          <w:bCs/>
          <w:sz w:val="18"/>
          <w:szCs w:val="18"/>
        </w:rPr>
        <w:t xml:space="preserve">nastąpi </w:t>
      </w:r>
      <w:r w:rsidR="006C3486" w:rsidRPr="00617836">
        <w:rPr>
          <w:rFonts w:ascii="Tahoma" w:hAnsi="Tahoma" w:cs="Tahoma"/>
          <w:bCs/>
          <w:sz w:val="18"/>
          <w:szCs w:val="18"/>
        </w:rPr>
        <w:t xml:space="preserve">przed terminem </w:t>
      </w:r>
      <w:r w:rsidR="006C3486" w:rsidRPr="00D47CD3">
        <w:rPr>
          <w:rFonts w:ascii="Tahoma" w:hAnsi="Tahoma" w:cs="Tahoma"/>
          <w:sz w:val="18"/>
          <w:szCs w:val="18"/>
        </w:rPr>
        <w:t>udostępnienia pomieszczeń dla zrealizowania dostaw i montażu wskazanych w umowie pomiędzy Wykonawcą/Dostawcą Inwestora a Inwestorem</w:t>
      </w:r>
      <w:r w:rsidR="006C3486" w:rsidRPr="00617836">
        <w:rPr>
          <w:rFonts w:ascii="Tahoma" w:hAnsi="Tahoma" w:cs="Tahoma"/>
          <w:bCs/>
          <w:sz w:val="18"/>
          <w:szCs w:val="18"/>
        </w:rPr>
        <w:t xml:space="preserve">, na podstawie faktury VAT wystawionej przez Generalnego Wykonawcę, </w:t>
      </w:r>
      <w:r w:rsidR="006C3486" w:rsidRPr="006C3486">
        <w:rPr>
          <w:rFonts w:ascii="Tahoma" w:hAnsi="Tahoma" w:cs="Tahoma"/>
          <w:bCs/>
          <w:sz w:val="18"/>
          <w:szCs w:val="18"/>
        </w:rPr>
        <w:t>w terminie 14 dni od jej otrzymania, na rachunek</w:t>
      </w:r>
      <w:r w:rsidR="006C3486" w:rsidRPr="00617836">
        <w:rPr>
          <w:rFonts w:ascii="Tahoma" w:hAnsi="Tahoma" w:cs="Tahoma"/>
          <w:bCs/>
          <w:sz w:val="18"/>
          <w:szCs w:val="18"/>
        </w:rPr>
        <w:t xml:space="preserve"> Generalnego Wykonawcy</w:t>
      </w:r>
    </w:p>
    <w:p w14:paraId="17BEC3EA" w14:textId="77777777" w:rsidR="00647C8D" w:rsidRDefault="00647C8D" w:rsidP="00647C8D">
      <w:pPr>
        <w:pStyle w:val="Akapitzlist"/>
        <w:ind w:left="0"/>
        <w:rPr>
          <w:rFonts w:ascii="Tahoma" w:hAnsi="Tahoma" w:cs="Tahoma"/>
          <w:bCs/>
          <w:sz w:val="18"/>
          <w:szCs w:val="18"/>
        </w:rPr>
      </w:pPr>
    </w:p>
    <w:p w14:paraId="68B1580B" w14:textId="5C2169B5" w:rsidR="00C34290" w:rsidRDefault="00C34290" w:rsidP="00C34290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p</w:t>
      </w:r>
      <w:r w:rsidR="005331AD" w:rsidRPr="00AA5094">
        <w:rPr>
          <w:rFonts w:ascii="Tahoma" w:hAnsi="Tahoma" w:cs="Tahoma"/>
          <w:bCs/>
          <w:sz w:val="18"/>
          <w:szCs w:val="18"/>
        </w:rPr>
        <w:t>owyższe</w:t>
      </w:r>
      <w:r w:rsidR="006A00A5" w:rsidRPr="00AA5094">
        <w:rPr>
          <w:rFonts w:ascii="Tahoma" w:hAnsi="Tahoma" w:cs="Tahoma"/>
          <w:bCs/>
          <w:sz w:val="18"/>
          <w:szCs w:val="18"/>
        </w:rPr>
        <w:t xml:space="preserve"> warunki finansowe odnoszą się </w:t>
      </w:r>
      <w:r w:rsidR="00C35E84" w:rsidRPr="00AA5094">
        <w:rPr>
          <w:rFonts w:ascii="Tahoma" w:hAnsi="Tahoma" w:cs="Tahoma"/>
          <w:bCs/>
          <w:sz w:val="18"/>
          <w:szCs w:val="18"/>
        </w:rPr>
        <w:t xml:space="preserve">harmonogramu </w:t>
      </w:r>
      <w:r w:rsidR="00993B29" w:rsidRPr="00AA5094">
        <w:rPr>
          <w:rFonts w:ascii="Tahoma" w:hAnsi="Tahoma" w:cs="Tahoma"/>
          <w:bCs/>
          <w:sz w:val="18"/>
          <w:szCs w:val="18"/>
        </w:rPr>
        <w:t>robót/</w:t>
      </w:r>
      <w:r w:rsidR="00C35E84" w:rsidRPr="00AA5094">
        <w:rPr>
          <w:rFonts w:ascii="Tahoma" w:hAnsi="Tahoma" w:cs="Tahoma"/>
          <w:bCs/>
          <w:sz w:val="18"/>
          <w:szCs w:val="18"/>
        </w:rPr>
        <w:t>dostaw</w:t>
      </w:r>
      <w:r w:rsidR="006A00A5" w:rsidRPr="00AA5094">
        <w:rPr>
          <w:rFonts w:ascii="Tahoma" w:hAnsi="Tahoma" w:cs="Tahoma"/>
          <w:bCs/>
          <w:sz w:val="18"/>
          <w:szCs w:val="18"/>
        </w:rPr>
        <w:t xml:space="preserve"> </w:t>
      </w:r>
      <w:r w:rsidR="002D62CE" w:rsidRPr="00AA5094">
        <w:rPr>
          <w:rFonts w:ascii="Tahoma" w:hAnsi="Tahoma" w:cs="Tahoma"/>
          <w:bCs/>
          <w:sz w:val="18"/>
          <w:szCs w:val="18"/>
        </w:rPr>
        <w:t xml:space="preserve">udostępnionego przez Zamawiającego </w:t>
      </w:r>
      <w:r w:rsidR="00993B29" w:rsidRPr="00AA5094">
        <w:rPr>
          <w:rFonts w:ascii="Tahoma" w:hAnsi="Tahoma" w:cs="Tahoma"/>
          <w:bCs/>
          <w:sz w:val="18"/>
          <w:szCs w:val="18"/>
        </w:rPr>
        <w:br/>
      </w:r>
      <w:r w:rsidR="002D62CE" w:rsidRPr="00AA5094">
        <w:rPr>
          <w:rFonts w:ascii="Tahoma" w:hAnsi="Tahoma" w:cs="Tahoma"/>
          <w:bCs/>
          <w:sz w:val="18"/>
          <w:szCs w:val="18"/>
        </w:rPr>
        <w:t>w</w:t>
      </w:r>
      <w:r w:rsidR="00E5347F" w:rsidRPr="00AA5094">
        <w:rPr>
          <w:rFonts w:ascii="Tahoma" w:hAnsi="Tahoma" w:cs="Tahoma"/>
          <w:bCs/>
          <w:sz w:val="18"/>
          <w:szCs w:val="18"/>
        </w:rPr>
        <w:t xml:space="preserve"> </w:t>
      </w:r>
      <w:r w:rsidR="00A50B60" w:rsidRPr="00AA5094">
        <w:rPr>
          <w:rFonts w:ascii="Tahoma" w:hAnsi="Tahoma" w:cs="Tahoma"/>
          <w:bCs/>
          <w:sz w:val="18"/>
          <w:szCs w:val="18"/>
        </w:rPr>
        <w:t>Postępowaniu</w:t>
      </w:r>
      <w:r w:rsidR="007F3E31" w:rsidRPr="00AA5094">
        <w:rPr>
          <w:rFonts w:ascii="Tahoma" w:hAnsi="Tahoma" w:cs="Tahoma"/>
          <w:bCs/>
          <w:sz w:val="18"/>
          <w:szCs w:val="18"/>
        </w:rPr>
        <w:t xml:space="preserve">. </w:t>
      </w:r>
      <w:r w:rsidR="00763396" w:rsidRPr="00AA5094">
        <w:rPr>
          <w:rFonts w:ascii="Tahoma" w:hAnsi="Tahoma" w:cs="Tahoma"/>
          <w:bCs/>
          <w:sz w:val="18"/>
          <w:szCs w:val="18"/>
        </w:rPr>
        <w:t xml:space="preserve">Generalny Wykonawca zastrzega sobie prawo do zmiany ustalonych warunków finansowych </w:t>
      </w:r>
      <w:r w:rsidR="00763396" w:rsidRPr="00AA5094">
        <w:rPr>
          <w:rFonts w:ascii="Tahoma" w:hAnsi="Tahoma" w:cs="Tahoma"/>
          <w:bCs/>
          <w:sz w:val="18"/>
          <w:szCs w:val="18"/>
        </w:rPr>
        <w:br/>
        <w:t>w</w:t>
      </w:r>
      <w:r w:rsidR="007F3E31" w:rsidRPr="00AA5094">
        <w:rPr>
          <w:rFonts w:ascii="Tahoma" w:hAnsi="Tahoma" w:cs="Tahoma"/>
          <w:bCs/>
          <w:sz w:val="18"/>
          <w:szCs w:val="18"/>
        </w:rPr>
        <w:t xml:space="preserve"> przypadku </w:t>
      </w:r>
      <w:r w:rsidR="00216729" w:rsidRPr="00AA5094">
        <w:rPr>
          <w:rFonts w:ascii="Tahoma" w:hAnsi="Tahoma" w:cs="Tahoma"/>
          <w:bCs/>
          <w:sz w:val="18"/>
          <w:szCs w:val="18"/>
        </w:rPr>
        <w:t xml:space="preserve">wydłużenia </w:t>
      </w:r>
      <w:r w:rsidR="00E03014" w:rsidRPr="00AA5094">
        <w:rPr>
          <w:rFonts w:ascii="Tahoma" w:hAnsi="Tahoma" w:cs="Tahoma"/>
          <w:bCs/>
          <w:sz w:val="18"/>
          <w:szCs w:val="18"/>
        </w:rPr>
        <w:t xml:space="preserve">terminów </w:t>
      </w:r>
      <w:r w:rsidR="00216729" w:rsidRPr="00AA5094">
        <w:rPr>
          <w:rFonts w:ascii="Tahoma" w:hAnsi="Tahoma" w:cs="Tahoma"/>
          <w:bCs/>
          <w:sz w:val="18"/>
          <w:szCs w:val="18"/>
        </w:rPr>
        <w:t>robót/dostaw</w:t>
      </w:r>
      <w:r w:rsidR="00F21E41" w:rsidRPr="00AA5094">
        <w:rPr>
          <w:rFonts w:ascii="Tahoma" w:hAnsi="Tahoma" w:cs="Tahoma"/>
          <w:bCs/>
          <w:sz w:val="18"/>
          <w:szCs w:val="18"/>
        </w:rPr>
        <w:t xml:space="preserve"> </w:t>
      </w:r>
      <w:r w:rsidR="00FC5D38" w:rsidRPr="00AA5094">
        <w:rPr>
          <w:rFonts w:ascii="Tahoma" w:hAnsi="Tahoma" w:cs="Tahoma"/>
          <w:bCs/>
          <w:sz w:val="18"/>
          <w:szCs w:val="18"/>
        </w:rPr>
        <w:t xml:space="preserve">określonych w harmonogramie </w:t>
      </w:r>
      <w:r w:rsidR="002B2A1D" w:rsidRPr="00AA5094">
        <w:rPr>
          <w:rFonts w:ascii="Tahoma" w:hAnsi="Tahoma" w:cs="Tahoma"/>
          <w:bCs/>
          <w:sz w:val="18"/>
          <w:szCs w:val="18"/>
        </w:rPr>
        <w:t xml:space="preserve">dla </w:t>
      </w:r>
      <w:r w:rsidR="00F21E41" w:rsidRPr="00AA5094">
        <w:rPr>
          <w:rFonts w:ascii="Tahoma" w:hAnsi="Tahoma" w:cs="Tahoma"/>
          <w:bCs/>
          <w:sz w:val="18"/>
          <w:szCs w:val="18"/>
        </w:rPr>
        <w:t>poszczególnych</w:t>
      </w:r>
      <w:r w:rsidR="00FC5D38" w:rsidRPr="00AA5094">
        <w:rPr>
          <w:rFonts w:ascii="Tahoma" w:hAnsi="Tahoma" w:cs="Tahoma"/>
          <w:bCs/>
          <w:sz w:val="18"/>
          <w:szCs w:val="18"/>
        </w:rPr>
        <w:t xml:space="preserve"> </w:t>
      </w:r>
      <w:r w:rsidR="00F93F7D" w:rsidRPr="00AA5094">
        <w:rPr>
          <w:rFonts w:ascii="Tahoma" w:hAnsi="Tahoma" w:cs="Tahoma"/>
          <w:bCs/>
          <w:sz w:val="18"/>
          <w:szCs w:val="18"/>
        </w:rPr>
        <w:t>części Zamówienia</w:t>
      </w:r>
      <w:r w:rsidR="00ED036D" w:rsidRPr="00AA5094">
        <w:rPr>
          <w:rFonts w:ascii="Tahoma" w:hAnsi="Tahoma" w:cs="Tahoma"/>
          <w:bCs/>
          <w:sz w:val="18"/>
          <w:szCs w:val="18"/>
        </w:rPr>
        <w:t xml:space="preserve">. </w:t>
      </w:r>
      <w:r w:rsidR="00F7606F" w:rsidRPr="00AA5094">
        <w:rPr>
          <w:rFonts w:ascii="Tahoma" w:hAnsi="Tahoma" w:cs="Tahoma"/>
          <w:bCs/>
          <w:sz w:val="18"/>
          <w:szCs w:val="18"/>
        </w:rPr>
        <w:t xml:space="preserve"> </w:t>
      </w:r>
      <w:r w:rsidR="009D6348" w:rsidRPr="00AA5094">
        <w:rPr>
          <w:rFonts w:ascii="Tahoma" w:hAnsi="Tahoma" w:cs="Tahoma"/>
          <w:bCs/>
          <w:sz w:val="18"/>
          <w:szCs w:val="18"/>
        </w:rPr>
        <w:t xml:space="preserve"> </w:t>
      </w:r>
      <w:r w:rsidR="003D157A" w:rsidRPr="00AA5094">
        <w:rPr>
          <w:rFonts w:ascii="Tahoma" w:hAnsi="Tahoma" w:cs="Tahoma"/>
          <w:bCs/>
          <w:sz w:val="18"/>
          <w:szCs w:val="18"/>
        </w:rPr>
        <w:t xml:space="preserve"> </w:t>
      </w:r>
    </w:p>
    <w:p w14:paraId="768B8000" w14:textId="77777777" w:rsidR="00C34290" w:rsidRDefault="00C34290" w:rsidP="00C34290">
      <w:pPr>
        <w:pStyle w:val="Akapitzlist"/>
        <w:rPr>
          <w:rFonts w:ascii="Tahoma" w:hAnsi="Tahoma" w:cs="Tahoma"/>
          <w:sz w:val="18"/>
          <w:szCs w:val="18"/>
        </w:rPr>
      </w:pPr>
    </w:p>
    <w:p w14:paraId="3CA718EB" w14:textId="1F2E0FD6" w:rsidR="006736F8" w:rsidRPr="0006237D" w:rsidRDefault="006736F8" w:rsidP="0006237D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="Tahoma" w:hAnsi="Tahoma" w:cs="Tahoma"/>
          <w:sz w:val="18"/>
          <w:szCs w:val="18"/>
        </w:rPr>
      </w:pPr>
      <w:r w:rsidRPr="0006237D">
        <w:rPr>
          <w:rFonts w:ascii="Tahoma" w:hAnsi="Tahoma" w:cs="Tahoma"/>
          <w:sz w:val="18"/>
          <w:szCs w:val="18"/>
        </w:rPr>
        <w:t>Przed zawarciem umowy z Inwestorem, Wykonawca zobowiązany jest do zawarcia porozumienia z Generalnym Wykonawcą. Porozumienie to będzie miało na celu usankcjonowanie uzgodnień wynikających z niniejszych Warunków, w tym w szczególności określenie zasad rozliczenia kosztów wskazanych w pkt 2.</w:t>
      </w:r>
    </w:p>
    <w:p w14:paraId="50AC7387" w14:textId="77777777" w:rsidR="00E12E54" w:rsidRDefault="00E12E54" w:rsidP="003D0527">
      <w:pPr>
        <w:spacing w:after="0" w:line="276" w:lineRule="auto"/>
        <w:ind w:left="0"/>
        <w:jc w:val="both"/>
        <w:rPr>
          <w:rFonts w:ascii="Tahoma" w:hAnsi="Tahoma" w:cs="Tahoma"/>
          <w:sz w:val="18"/>
          <w:szCs w:val="18"/>
        </w:rPr>
      </w:pPr>
    </w:p>
    <w:p w14:paraId="41EC4813" w14:textId="77777777" w:rsidR="003157BE" w:rsidRDefault="003157BE" w:rsidP="00BC653B">
      <w:pPr>
        <w:spacing w:after="0" w:line="276" w:lineRule="auto"/>
        <w:ind w:left="0"/>
        <w:rPr>
          <w:rFonts w:ascii="Tahoma" w:hAnsi="Tahoma" w:cs="Tahoma"/>
          <w:sz w:val="18"/>
          <w:szCs w:val="18"/>
        </w:rPr>
      </w:pPr>
    </w:p>
    <w:p w14:paraId="310C5027" w14:textId="77777777" w:rsidR="003157BE" w:rsidRDefault="003157BE" w:rsidP="00BC653B">
      <w:pPr>
        <w:spacing w:after="0" w:line="276" w:lineRule="auto"/>
        <w:ind w:left="0"/>
        <w:rPr>
          <w:rFonts w:ascii="Tahoma" w:hAnsi="Tahoma" w:cs="Tahoma"/>
          <w:sz w:val="18"/>
          <w:szCs w:val="18"/>
        </w:rPr>
      </w:pPr>
    </w:p>
    <w:p w14:paraId="7E8354FA" w14:textId="77777777" w:rsidR="003157BE" w:rsidRDefault="003157BE" w:rsidP="00BC653B">
      <w:pPr>
        <w:spacing w:after="0" w:line="276" w:lineRule="auto"/>
        <w:ind w:left="0"/>
        <w:rPr>
          <w:rFonts w:ascii="Tahoma" w:hAnsi="Tahoma" w:cs="Tahoma"/>
          <w:sz w:val="18"/>
          <w:szCs w:val="18"/>
        </w:rPr>
      </w:pPr>
    </w:p>
    <w:p w14:paraId="729B2E40" w14:textId="77777777" w:rsidR="005A4C38" w:rsidRDefault="005A4C38" w:rsidP="00BC653B">
      <w:pPr>
        <w:spacing w:after="0" w:line="276" w:lineRule="auto"/>
        <w:ind w:left="0"/>
        <w:rPr>
          <w:rFonts w:ascii="Tahoma" w:hAnsi="Tahoma" w:cs="Tahoma"/>
          <w:sz w:val="18"/>
          <w:szCs w:val="18"/>
        </w:rPr>
      </w:pPr>
    </w:p>
    <w:p w14:paraId="270980D3" w14:textId="77777777" w:rsidR="005A4C38" w:rsidRDefault="005A4C38" w:rsidP="00BC653B">
      <w:pPr>
        <w:spacing w:after="0" w:line="276" w:lineRule="auto"/>
        <w:ind w:left="0"/>
        <w:rPr>
          <w:rFonts w:ascii="Tahoma" w:hAnsi="Tahoma" w:cs="Tahoma"/>
          <w:sz w:val="18"/>
          <w:szCs w:val="18"/>
        </w:rPr>
      </w:pPr>
    </w:p>
    <w:p w14:paraId="7E062A9D" w14:textId="2E31DB26" w:rsidR="004830BB" w:rsidRPr="001B5323" w:rsidRDefault="004830BB" w:rsidP="004830BB">
      <w:pPr>
        <w:tabs>
          <w:tab w:val="left" w:pos="5670"/>
        </w:tabs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  <w:t>…</w:t>
      </w:r>
      <w:r w:rsidRPr="001B5323">
        <w:rPr>
          <w:rFonts w:ascii="Tahoma" w:hAnsi="Tahoma" w:cs="Tahoma"/>
          <w:sz w:val="18"/>
          <w:szCs w:val="18"/>
        </w:rPr>
        <w:t>………………………………</w:t>
      </w:r>
      <w:r>
        <w:rPr>
          <w:rFonts w:ascii="Tahoma" w:hAnsi="Tahoma" w:cs="Tahoma"/>
          <w:sz w:val="18"/>
          <w:szCs w:val="18"/>
        </w:rPr>
        <w:t>…………………………………</w:t>
      </w:r>
    </w:p>
    <w:p w14:paraId="4D9DD5E6" w14:textId="22841A26" w:rsidR="004830BB" w:rsidRPr="001B5323" w:rsidRDefault="004830BB" w:rsidP="004830BB">
      <w:pPr>
        <w:tabs>
          <w:tab w:val="left" w:pos="5670"/>
          <w:tab w:val="left" w:pos="6360"/>
        </w:tabs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 w:rsidRPr="001B5323">
        <w:rPr>
          <w:rFonts w:ascii="Tahoma" w:hAnsi="Tahoma" w:cs="Tahoma"/>
          <w:sz w:val="18"/>
          <w:szCs w:val="18"/>
        </w:rPr>
        <w:t xml:space="preserve">Podpis </w:t>
      </w:r>
      <w:r>
        <w:rPr>
          <w:rFonts w:ascii="Tahoma" w:hAnsi="Tahoma" w:cs="Tahoma"/>
          <w:sz w:val="18"/>
          <w:szCs w:val="18"/>
        </w:rPr>
        <w:t>przedstawiciela Generalnego Wykonawcy</w:t>
      </w:r>
    </w:p>
    <w:p w14:paraId="3B23C4FA" w14:textId="77777777" w:rsidR="004830BB" w:rsidRDefault="004830BB" w:rsidP="004830BB">
      <w:pPr>
        <w:spacing w:line="360" w:lineRule="auto"/>
        <w:rPr>
          <w:rFonts w:ascii="Tahoma" w:hAnsi="Tahoma" w:cs="Tahoma"/>
          <w:sz w:val="20"/>
          <w:szCs w:val="20"/>
        </w:rPr>
      </w:pPr>
    </w:p>
    <w:p w14:paraId="66487E4A" w14:textId="77777777" w:rsidR="004830BB" w:rsidRDefault="004830BB" w:rsidP="004830BB">
      <w:pPr>
        <w:spacing w:line="360" w:lineRule="auto"/>
        <w:rPr>
          <w:rFonts w:ascii="Tahoma" w:hAnsi="Tahoma" w:cs="Tahoma"/>
          <w:sz w:val="20"/>
          <w:szCs w:val="20"/>
        </w:rPr>
      </w:pPr>
    </w:p>
    <w:p w14:paraId="100CB70D" w14:textId="77777777" w:rsidR="000D0934" w:rsidRDefault="000D0934" w:rsidP="004830BB">
      <w:pPr>
        <w:spacing w:line="360" w:lineRule="auto"/>
        <w:rPr>
          <w:rFonts w:ascii="Tahoma" w:hAnsi="Tahoma" w:cs="Tahoma"/>
          <w:sz w:val="20"/>
          <w:szCs w:val="20"/>
        </w:rPr>
      </w:pPr>
    </w:p>
    <w:p w14:paraId="21A01905" w14:textId="77777777" w:rsidR="000D0934" w:rsidRDefault="000D0934" w:rsidP="004830BB">
      <w:pPr>
        <w:spacing w:line="360" w:lineRule="auto"/>
        <w:rPr>
          <w:rFonts w:ascii="Tahoma" w:hAnsi="Tahoma" w:cs="Tahoma"/>
          <w:sz w:val="20"/>
          <w:szCs w:val="20"/>
        </w:rPr>
      </w:pPr>
    </w:p>
    <w:p w14:paraId="6BAA36BE" w14:textId="77777777" w:rsidR="00E37B9E" w:rsidRDefault="00E37B9E" w:rsidP="004830BB">
      <w:pPr>
        <w:spacing w:line="360" w:lineRule="auto"/>
        <w:rPr>
          <w:rFonts w:ascii="Tahoma" w:hAnsi="Tahoma" w:cs="Tahoma"/>
          <w:sz w:val="20"/>
          <w:szCs w:val="20"/>
        </w:rPr>
      </w:pPr>
    </w:p>
    <w:p w14:paraId="0621C410" w14:textId="2A7D5607" w:rsidR="004830BB" w:rsidRPr="00064CFC" w:rsidRDefault="004830BB" w:rsidP="00E37B9E">
      <w:pPr>
        <w:spacing w:line="360" w:lineRule="auto"/>
        <w:ind w:left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…………</w:t>
      </w:r>
      <w:r w:rsidRPr="00064CFC">
        <w:rPr>
          <w:rFonts w:ascii="Tahoma" w:hAnsi="Tahoma" w:cs="Tahoma"/>
          <w:sz w:val="18"/>
          <w:szCs w:val="18"/>
        </w:rPr>
        <w:t>…………………………………………………………</w:t>
      </w:r>
      <w:r w:rsidR="00E37B9E">
        <w:rPr>
          <w:rFonts w:ascii="Tahoma" w:hAnsi="Tahoma" w:cs="Tahoma"/>
          <w:sz w:val="18"/>
          <w:szCs w:val="18"/>
        </w:rPr>
        <w:t>………………………..</w:t>
      </w:r>
    </w:p>
    <w:p w14:paraId="3FCD4244" w14:textId="255A09B6" w:rsidR="00E37B9E" w:rsidRPr="00E37B9E" w:rsidRDefault="00E37B9E" w:rsidP="00E37B9E">
      <w:pPr>
        <w:spacing w:after="0" w:line="276" w:lineRule="auto"/>
        <w:ind w:left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C</w:t>
      </w:r>
      <w:r w:rsidRPr="00E37B9E">
        <w:rPr>
          <w:rFonts w:ascii="Tahoma" w:hAnsi="Tahoma" w:cs="Tahoma"/>
          <w:sz w:val="18"/>
          <w:szCs w:val="18"/>
        </w:rPr>
        <w:t>zytelny podpis Wykonawcy/Dostawcy Inwestora wraz z pieczęcią firmową</w:t>
      </w:r>
    </w:p>
    <w:p w14:paraId="0D4351E8" w14:textId="4073F076" w:rsidR="0081476B" w:rsidRDefault="00E37B9E" w:rsidP="00E37B9E">
      <w:pPr>
        <w:spacing w:after="0" w:line="276" w:lineRule="auto"/>
        <w:ind w:left="0"/>
        <w:jc w:val="center"/>
        <w:rPr>
          <w:rFonts w:ascii="Tahoma" w:hAnsi="Tahoma" w:cs="Tahoma"/>
          <w:sz w:val="18"/>
          <w:szCs w:val="18"/>
        </w:rPr>
      </w:pPr>
      <w:r w:rsidRPr="00E37B9E">
        <w:rPr>
          <w:rFonts w:ascii="Tahoma" w:hAnsi="Tahoma" w:cs="Tahoma"/>
          <w:sz w:val="18"/>
          <w:szCs w:val="18"/>
        </w:rPr>
        <w:t>potwierdzający przyjęcie i akceptację powyższych Warunków</w:t>
      </w:r>
    </w:p>
    <w:p w14:paraId="108EFEC4" w14:textId="77777777" w:rsidR="0081476B" w:rsidRDefault="0081476B" w:rsidP="00BC653B">
      <w:pPr>
        <w:spacing w:after="0" w:line="276" w:lineRule="auto"/>
        <w:ind w:left="0"/>
        <w:rPr>
          <w:rFonts w:ascii="Tahoma" w:hAnsi="Tahoma" w:cs="Tahoma"/>
          <w:sz w:val="18"/>
          <w:szCs w:val="18"/>
        </w:rPr>
      </w:pPr>
    </w:p>
    <w:p w14:paraId="4F33F6DC" w14:textId="77777777" w:rsidR="0081476B" w:rsidRDefault="0081476B" w:rsidP="00BC653B">
      <w:pPr>
        <w:spacing w:after="0" w:line="276" w:lineRule="auto"/>
        <w:ind w:left="0"/>
        <w:rPr>
          <w:rFonts w:ascii="Tahoma" w:hAnsi="Tahoma" w:cs="Tahoma"/>
          <w:sz w:val="18"/>
          <w:szCs w:val="18"/>
        </w:rPr>
      </w:pPr>
    </w:p>
    <w:p w14:paraId="6095029C" w14:textId="77777777" w:rsidR="0081476B" w:rsidRDefault="0081476B" w:rsidP="00BC653B">
      <w:pPr>
        <w:spacing w:after="0" w:line="276" w:lineRule="auto"/>
        <w:ind w:left="0"/>
        <w:rPr>
          <w:rFonts w:ascii="Tahoma" w:hAnsi="Tahoma" w:cs="Tahoma"/>
          <w:sz w:val="18"/>
          <w:szCs w:val="18"/>
        </w:rPr>
      </w:pPr>
    </w:p>
    <w:p w14:paraId="3112AC96" w14:textId="77777777" w:rsidR="0081476B" w:rsidRDefault="0081476B" w:rsidP="00BC653B">
      <w:pPr>
        <w:spacing w:after="0" w:line="276" w:lineRule="auto"/>
        <w:ind w:left="0"/>
        <w:rPr>
          <w:rFonts w:ascii="Tahoma" w:hAnsi="Tahoma" w:cs="Tahoma"/>
          <w:sz w:val="18"/>
          <w:szCs w:val="18"/>
        </w:rPr>
      </w:pPr>
    </w:p>
    <w:p w14:paraId="5765BD12" w14:textId="77777777" w:rsidR="0081476B" w:rsidRDefault="0081476B" w:rsidP="00BC653B">
      <w:pPr>
        <w:spacing w:after="0" w:line="276" w:lineRule="auto"/>
        <w:ind w:left="0"/>
        <w:rPr>
          <w:rFonts w:ascii="Tahoma" w:hAnsi="Tahoma" w:cs="Tahoma"/>
          <w:sz w:val="18"/>
          <w:szCs w:val="18"/>
        </w:rPr>
      </w:pPr>
    </w:p>
    <w:p w14:paraId="73762425" w14:textId="7D5ED7DA" w:rsidR="00C52101" w:rsidRPr="00C52101" w:rsidRDefault="00C52101" w:rsidP="008A71E4">
      <w:pPr>
        <w:tabs>
          <w:tab w:val="left" w:pos="2052"/>
        </w:tabs>
        <w:ind w:left="0"/>
        <w:rPr>
          <w:rFonts w:ascii="Tahoma" w:hAnsi="Tahoma" w:cs="Tahoma"/>
          <w:sz w:val="18"/>
          <w:szCs w:val="18"/>
        </w:rPr>
      </w:pPr>
    </w:p>
    <w:sectPr w:rsidR="00C52101" w:rsidRPr="00C52101" w:rsidSect="006406A4">
      <w:headerReference w:type="default" r:id="rId12"/>
      <w:footerReference w:type="default" r:id="rId13"/>
      <w:pgSz w:w="11906" w:h="16838"/>
      <w:pgMar w:top="567" w:right="849" w:bottom="284" w:left="964" w:header="284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B37B9" w14:textId="77777777" w:rsidR="0097138C" w:rsidRDefault="0097138C">
      <w:pPr>
        <w:spacing w:after="0"/>
      </w:pPr>
      <w:r>
        <w:separator/>
      </w:r>
    </w:p>
  </w:endnote>
  <w:endnote w:type="continuationSeparator" w:id="0">
    <w:p w14:paraId="22C9510F" w14:textId="77777777" w:rsidR="0097138C" w:rsidRDefault="009713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tima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FAC3E" w14:textId="77777777" w:rsidR="003D7D1D" w:rsidRPr="003D7D1D" w:rsidRDefault="003D7D1D" w:rsidP="005A11A8">
    <w:pPr>
      <w:pStyle w:val="Stopka"/>
      <w:ind w:left="0"/>
      <w:jc w:val="center"/>
      <w:rPr>
        <w:rFonts w:ascii="Tahoma" w:hAnsi="Tahoma" w:cs="Tahoma"/>
        <w:sz w:val="16"/>
        <w:szCs w:val="16"/>
      </w:rPr>
    </w:pPr>
    <w:r w:rsidRPr="003D7D1D">
      <w:rPr>
        <w:rFonts w:ascii="Tahoma" w:hAnsi="Tahoma" w:cs="Tahoma"/>
        <w:sz w:val="16"/>
        <w:szCs w:val="16"/>
      </w:rPr>
      <w:t xml:space="preserve">Strona </w:t>
    </w:r>
    <w:r w:rsidRPr="003D7D1D">
      <w:rPr>
        <w:rFonts w:ascii="Tahoma" w:hAnsi="Tahoma" w:cs="Tahoma"/>
        <w:b/>
        <w:sz w:val="16"/>
        <w:szCs w:val="16"/>
      </w:rPr>
      <w:fldChar w:fldCharType="begin"/>
    </w:r>
    <w:r w:rsidRPr="003D7D1D">
      <w:rPr>
        <w:rFonts w:ascii="Tahoma" w:hAnsi="Tahoma" w:cs="Tahoma"/>
        <w:b/>
        <w:sz w:val="16"/>
        <w:szCs w:val="16"/>
      </w:rPr>
      <w:instrText>PAGE</w:instrText>
    </w:r>
    <w:r w:rsidRPr="003D7D1D">
      <w:rPr>
        <w:rFonts w:ascii="Tahoma" w:hAnsi="Tahoma" w:cs="Tahoma"/>
        <w:b/>
        <w:sz w:val="16"/>
        <w:szCs w:val="16"/>
      </w:rPr>
      <w:fldChar w:fldCharType="separate"/>
    </w:r>
    <w:r w:rsidR="00696C07">
      <w:rPr>
        <w:rFonts w:ascii="Tahoma" w:hAnsi="Tahoma" w:cs="Tahoma"/>
        <w:b/>
        <w:noProof/>
        <w:sz w:val="16"/>
        <w:szCs w:val="16"/>
      </w:rPr>
      <w:t>1</w:t>
    </w:r>
    <w:r w:rsidRPr="003D7D1D">
      <w:rPr>
        <w:rFonts w:ascii="Tahoma" w:hAnsi="Tahoma" w:cs="Tahoma"/>
        <w:b/>
        <w:sz w:val="16"/>
        <w:szCs w:val="16"/>
      </w:rPr>
      <w:fldChar w:fldCharType="end"/>
    </w:r>
    <w:r w:rsidRPr="003D7D1D">
      <w:rPr>
        <w:rFonts w:ascii="Tahoma" w:hAnsi="Tahoma" w:cs="Tahoma"/>
        <w:sz w:val="16"/>
        <w:szCs w:val="16"/>
      </w:rPr>
      <w:t xml:space="preserve"> z </w:t>
    </w:r>
    <w:r w:rsidRPr="003D7D1D">
      <w:rPr>
        <w:rFonts w:ascii="Tahoma" w:hAnsi="Tahoma" w:cs="Tahoma"/>
        <w:b/>
        <w:sz w:val="16"/>
        <w:szCs w:val="16"/>
      </w:rPr>
      <w:fldChar w:fldCharType="begin"/>
    </w:r>
    <w:r w:rsidRPr="003D7D1D">
      <w:rPr>
        <w:rFonts w:ascii="Tahoma" w:hAnsi="Tahoma" w:cs="Tahoma"/>
        <w:b/>
        <w:sz w:val="16"/>
        <w:szCs w:val="16"/>
      </w:rPr>
      <w:instrText>NUMPAGES</w:instrText>
    </w:r>
    <w:r w:rsidRPr="003D7D1D">
      <w:rPr>
        <w:rFonts w:ascii="Tahoma" w:hAnsi="Tahoma" w:cs="Tahoma"/>
        <w:b/>
        <w:sz w:val="16"/>
        <w:szCs w:val="16"/>
      </w:rPr>
      <w:fldChar w:fldCharType="separate"/>
    </w:r>
    <w:r w:rsidR="00696C07">
      <w:rPr>
        <w:rFonts w:ascii="Tahoma" w:hAnsi="Tahoma" w:cs="Tahoma"/>
        <w:b/>
        <w:noProof/>
        <w:sz w:val="16"/>
        <w:szCs w:val="16"/>
      </w:rPr>
      <w:t>2</w:t>
    </w:r>
    <w:r w:rsidRPr="003D7D1D">
      <w:rPr>
        <w:rFonts w:ascii="Tahoma" w:hAnsi="Tahoma" w:cs="Tahoma"/>
        <w:b/>
        <w:sz w:val="16"/>
        <w:szCs w:val="16"/>
      </w:rPr>
      <w:fldChar w:fldCharType="end"/>
    </w:r>
  </w:p>
  <w:p w14:paraId="69BF7E1E" w14:textId="77777777" w:rsidR="003D7D1D" w:rsidRPr="003D7D1D" w:rsidRDefault="003D7D1D" w:rsidP="003D7D1D">
    <w:pPr>
      <w:pStyle w:val="Stopka"/>
      <w:ind w:left="0"/>
      <w:rPr>
        <w:rFonts w:ascii="Tahoma" w:hAnsi="Tahoma" w:cs="Tahom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AB840" w14:textId="77777777" w:rsidR="0097138C" w:rsidRDefault="0097138C">
      <w:pPr>
        <w:spacing w:after="0"/>
      </w:pPr>
      <w:r>
        <w:separator/>
      </w:r>
    </w:p>
  </w:footnote>
  <w:footnote w:type="continuationSeparator" w:id="0">
    <w:p w14:paraId="76EF37D7" w14:textId="77777777" w:rsidR="0097138C" w:rsidRDefault="0097138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3B814" w14:textId="39135E11" w:rsidR="004A2ECF" w:rsidRDefault="00BE75ED" w:rsidP="005A11A8">
    <w:pPr>
      <w:pStyle w:val="Nagwek"/>
      <w:ind w:left="0"/>
    </w:pPr>
    <w:r w:rsidRPr="00E33991">
      <w:rPr>
        <w:rFonts w:ascii="Tahoma" w:hAnsi="Tahoma" w:cs="Tahoma"/>
        <w:sz w:val="17"/>
        <w:szCs w:val="17"/>
      </w:rPr>
      <w:object w:dxaOrig="2480" w:dyaOrig="566" w14:anchorId="419FD8C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67.5pt;height:15.75pt">
          <v:imagedata r:id="rId1" o:title=""/>
        </v:shape>
        <o:OLEObject Type="Embed" ProgID="CorelDRAW.Graphic.11" ShapeID="_x0000_i1025" DrawAspect="Content" ObjectID="_1838784123" r:id="rId2"/>
      </w:object>
    </w:r>
    <w:r w:rsidR="000D73E9">
      <w:rPr>
        <w:noProof/>
      </w:rPr>
      <w:pict w14:anchorId="0F75B419">
        <v:shape id="Obraz 1" o:spid="_x0000_i1026" type="#_x0000_t75" alt="Obraz zawierający tekst, zrzut ekranu, Czcionka&#10;&#10;Opis wygenerowany automatycznie" style="width:453.75pt;height:66pt;visibility:visible;mso-wrap-style:square">
          <v:imagedata r:id="rId3" o:title="Obraz zawierający tekst, zrzut ekranu, Czcionka&#10;&#10;Opis wygenerowany automatyczni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0"/>
    <w:multiLevelType w:val="singleLevel"/>
    <w:tmpl w:val="3BAA69A0"/>
    <w:name w:val="WW8Num16"/>
    <w:lvl w:ilvl="0">
      <w:start w:val="1"/>
      <w:numFmt w:val="decimal"/>
      <w:lvlText w:val="%1)"/>
      <w:lvlJc w:val="left"/>
      <w:pPr>
        <w:tabs>
          <w:tab w:val="num" w:pos="-76"/>
        </w:tabs>
        <w:ind w:left="644" w:hanging="360"/>
      </w:pPr>
      <w:rPr>
        <w:rFonts w:ascii="Tahoma" w:hAnsi="Tahoma" w:cs="Tahoma" w:hint="default"/>
        <w:sz w:val="17"/>
        <w:szCs w:val="17"/>
      </w:rPr>
    </w:lvl>
  </w:abstractNum>
  <w:abstractNum w:abstractNumId="1" w15:restartNumberingAfterBreak="0">
    <w:nsid w:val="0000002D"/>
    <w:multiLevelType w:val="singleLevel"/>
    <w:tmpl w:val="E132C032"/>
    <w:name w:val="WW8Num46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rFonts w:ascii="Tahoma" w:hAnsi="Tahoma" w:cs="Tahoma" w:hint="default"/>
        <w:sz w:val="18"/>
        <w:szCs w:val="18"/>
      </w:rPr>
    </w:lvl>
  </w:abstractNum>
  <w:abstractNum w:abstractNumId="2" w15:restartNumberingAfterBreak="0">
    <w:nsid w:val="00000030"/>
    <w:multiLevelType w:val="singleLevel"/>
    <w:tmpl w:val="F40867F6"/>
    <w:name w:val="WW8Num51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ascii="Tahoma" w:eastAsia="Times New Roman" w:hAnsi="Tahoma" w:cs="Tahoma"/>
        <w:sz w:val="18"/>
        <w:szCs w:val="18"/>
      </w:rPr>
    </w:lvl>
  </w:abstractNum>
  <w:abstractNum w:abstractNumId="3" w15:restartNumberingAfterBreak="0">
    <w:nsid w:val="00000034"/>
    <w:multiLevelType w:val="singleLevel"/>
    <w:tmpl w:val="76B8CAD8"/>
    <w:name w:val="WW8Num55"/>
    <w:lvl w:ilvl="0">
      <w:start w:val="1"/>
      <w:numFmt w:val="lowerLetter"/>
      <w:lvlText w:val="%1)"/>
      <w:lvlJc w:val="left"/>
      <w:pPr>
        <w:tabs>
          <w:tab w:val="num" w:pos="-502"/>
        </w:tabs>
        <w:ind w:left="644" w:hanging="360"/>
      </w:pPr>
      <w:rPr>
        <w:rFonts w:ascii="Tahoma" w:hAnsi="Tahoma" w:cs="Tahoma" w:hint="default"/>
        <w:b w:val="0"/>
        <w:bCs/>
        <w:sz w:val="18"/>
        <w:szCs w:val="18"/>
      </w:rPr>
    </w:lvl>
  </w:abstractNum>
  <w:abstractNum w:abstractNumId="4" w15:restartNumberingAfterBreak="0">
    <w:nsid w:val="062E4143"/>
    <w:multiLevelType w:val="hybridMultilevel"/>
    <w:tmpl w:val="F9D059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6E6536"/>
    <w:multiLevelType w:val="hybridMultilevel"/>
    <w:tmpl w:val="51CA056C"/>
    <w:lvl w:ilvl="0" w:tplc="92E83B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EC340B"/>
    <w:multiLevelType w:val="hybridMultilevel"/>
    <w:tmpl w:val="8AE85DEE"/>
    <w:lvl w:ilvl="0" w:tplc="0008B1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BA1DB2"/>
    <w:multiLevelType w:val="hybridMultilevel"/>
    <w:tmpl w:val="DC124D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6373E0"/>
    <w:multiLevelType w:val="hybridMultilevel"/>
    <w:tmpl w:val="B576E344"/>
    <w:lvl w:ilvl="0" w:tplc="CD3E7CEA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9925CD2"/>
    <w:multiLevelType w:val="hybridMultilevel"/>
    <w:tmpl w:val="9ED85C7C"/>
    <w:lvl w:ilvl="0" w:tplc="65B4438C">
      <w:start w:val="1"/>
      <w:numFmt w:val="decimal"/>
      <w:lvlText w:val="(%1)"/>
      <w:lvlJc w:val="left"/>
      <w:pPr>
        <w:ind w:left="786" w:hanging="360"/>
      </w:pPr>
      <w:rPr>
        <w:rFonts w:ascii="Tahoma" w:eastAsia="Calibri" w:hAnsi="Tahoma" w:cs="Tahoma"/>
        <w:i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0CE6740C"/>
    <w:multiLevelType w:val="hybridMultilevel"/>
    <w:tmpl w:val="4D368EC6"/>
    <w:lvl w:ilvl="0" w:tplc="B3E2877E">
      <w:start w:val="1"/>
      <w:numFmt w:val="decimal"/>
      <w:lvlText w:val="(%1)"/>
      <w:lvlJc w:val="left"/>
      <w:pPr>
        <w:ind w:left="644" w:hanging="36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D995FBF"/>
    <w:multiLevelType w:val="multilevel"/>
    <w:tmpl w:val="D01AF4F8"/>
    <w:styleLink w:val="CMS-ANHeading"/>
    <w:lvl w:ilvl="0">
      <w:start w:val="1"/>
      <w:numFmt w:val="none"/>
      <w:pStyle w:val="CMSANMainHeading"/>
      <w:suff w:val="nothing"/>
      <w:lvlText w:val=""/>
      <w:lvlJc w:val="left"/>
      <w:pPr>
        <w:ind w:left="0" w:firstLine="0"/>
      </w:pPr>
    </w:lvl>
    <w:lvl w:ilvl="1">
      <w:start w:val="1"/>
      <w:numFmt w:val="decimal"/>
      <w:pStyle w:val="CMSANHeading1"/>
      <w:lvlText w:val="%1%2.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pStyle w:val="CMSANHeading2"/>
      <w:lvlText w:val="%1%2.%3"/>
      <w:lvlJc w:val="left"/>
      <w:pPr>
        <w:tabs>
          <w:tab w:val="num" w:pos="1135"/>
        </w:tabs>
        <w:ind w:left="1135" w:hanging="851"/>
      </w:pPr>
    </w:lvl>
    <w:lvl w:ilvl="3">
      <w:start w:val="1"/>
      <w:numFmt w:val="decimal"/>
      <w:pStyle w:val="CMSANHeading3"/>
      <w:lvlText w:val="%2.%3.%4"/>
      <w:lvlJc w:val="left"/>
      <w:pPr>
        <w:tabs>
          <w:tab w:val="num" w:pos="1842"/>
        </w:tabs>
        <w:ind w:left="1842" w:hanging="850"/>
      </w:pPr>
    </w:lvl>
    <w:lvl w:ilvl="4">
      <w:start w:val="1"/>
      <w:numFmt w:val="lowerLetter"/>
      <w:pStyle w:val="CMSANHeading4"/>
      <w:lvlText w:val="(%5)"/>
      <w:lvlJc w:val="left"/>
      <w:pPr>
        <w:tabs>
          <w:tab w:val="num" w:pos="2552"/>
        </w:tabs>
        <w:ind w:left="2552" w:hanging="851"/>
      </w:pPr>
    </w:lvl>
    <w:lvl w:ilvl="5">
      <w:start w:val="1"/>
      <w:numFmt w:val="lowerRoman"/>
      <w:pStyle w:val="CMSANHeading5"/>
      <w:lvlText w:val="(%6)"/>
      <w:lvlJc w:val="left"/>
      <w:pPr>
        <w:tabs>
          <w:tab w:val="num" w:pos="3402"/>
        </w:tabs>
        <w:ind w:left="3402" w:hanging="850"/>
      </w:pPr>
    </w:lvl>
    <w:lvl w:ilvl="6">
      <w:start w:val="27"/>
      <w:numFmt w:val="lowerLetter"/>
      <w:pStyle w:val="CMSANHeading6"/>
      <w:lvlText w:val="(%7)"/>
      <w:lvlJc w:val="left"/>
      <w:pPr>
        <w:tabs>
          <w:tab w:val="num" w:pos="4253"/>
        </w:tabs>
        <w:ind w:left="4253" w:hanging="851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2" w15:restartNumberingAfterBreak="0">
    <w:nsid w:val="0EAB6626"/>
    <w:multiLevelType w:val="hybridMultilevel"/>
    <w:tmpl w:val="597C3B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5B4898"/>
    <w:multiLevelType w:val="hybridMultilevel"/>
    <w:tmpl w:val="636A65BA"/>
    <w:lvl w:ilvl="0" w:tplc="4AD4359E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1062D86"/>
    <w:multiLevelType w:val="hybridMultilevel"/>
    <w:tmpl w:val="4D4487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2B2DF5"/>
    <w:multiLevelType w:val="hybridMultilevel"/>
    <w:tmpl w:val="39887D58"/>
    <w:lvl w:ilvl="0" w:tplc="5AB2E6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3648C4"/>
    <w:multiLevelType w:val="hybridMultilevel"/>
    <w:tmpl w:val="7E4812F8"/>
    <w:lvl w:ilvl="0" w:tplc="311C4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B037CD"/>
    <w:multiLevelType w:val="hybridMultilevel"/>
    <w:tmpl w:val="59B4C89E"/>
    <w:lvl w:ilvl="0" w:tplc="B49C6B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DA4900"/>
    <w:multiLevelType w:val="hybridMultilevel"/>
    <w:tmpl w:val="AFEEDB46"/>
    <w:lvl w:ilvl="0" w:tplc="5FD6F2A2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193205A"/>
    <w:multiLevelType w:val="hybridMultilevel"/>
    <w:tmpl w:val="5CE66B24"/>
    <w:lvl w:ilvl="0" w:tplc="7F2073D0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0" w15:restartNumberingAfterBreak="0">
    <w:nsid w:val="357E6379"/>
    <w:multiLevelType w:val="hybridMultilevel"/>
    <w:tmpl w:val="22AEE8F4"/>
    <w:lvl w:ilvl="0" w:tplc="D20C97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C054BF"/>
    <w:multiLevelType w:val="hybridMultilevel"/>
    <w:tmpl w:val="5784BA18"/>
    <w:lvl w:ilvl="0" w:tplc="0EE8355C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D910D48A">
      <w:start w:val="1"/>
      <w:numFmt w:val="decimal"/>
      <w:lvlText w:val="%2."/>
      <w:lvlJc w:val="left"/>
      <w:pPr>
        <w:ind w:left="1364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D367DBF"/>
    <w:multiLevelType w:val="hybridMultilevel"/>
    <w:tmpl w:val="9C0A977A"/>
    <w:lvl w:ilvl="0" w:tplc="A8927C0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sz w:val="17"/>
        <w:szCs w:val="17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975ECC"/>
    <w:multiLevelType w:val="hybridMultilevel"/>
    <w:tmpl w:val="8E0CDAA4"/>
    <w:lvl w:ilvl="0" w:tplc="4BC2C36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0F5438"/>
    <w:multiLevelType w:val="hybridMultilevel"/>
    <w:tmpl w:val="C66475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A3AF4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5A4BB7"/>
    <w:multiLevelType w:val="hybridMultilevel"/>
    <w:tmpl w:val="22C8B75C"/>
    <w:lvl w:ilvl="0" w:tplc="D4F8B9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5D4902"/>
    <w:multiLevelType w:val="hybridMultilevel"/>
    <w:tmpl w:val="5C08122C"/>
    <w:lvl w:ilvl="0" w:tplc="CE46D8C4">
      <w:start w:val="1"/>
      <w:numFmt w:val="decimal"/>
      <w:lvlText w:val="(%1)"/>
      <w:lvlJc w:val="left"/>
      <w:pPr>
        <w:ind w:left="714" w:hanging="4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5281A97"/>
    <w:multiLevelType w:val="hybridMultilevel"/>
    <w:tmpl w:val="0B341844"/>
    <w:lvl w:ilvl="0" w:tplc="1BB68A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D17ADB"/>
    <w:multiLevelType w:val="hybridMultilevel"/>
    <w:tmpl w:val="0A5842C8"/>
    <w:lvl w:ilvl="0" w:tplc="4B7AF9C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5749661E"/>
    <w:multiLevelType w:val="hybridMultilevel"/>
    <w:tmpl w:val="E6889B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C088CBA8">
      <w:start w:val="1"/>
      <w:numFmt w:val="decimal"/>
      <w:lvlText w:val="%2."/>
      <w:lvlJc w:val="left"/>
      <w:pPr>
        <w:ind w:left="1440" w:hanging="360"/>
      </w:pPr>
      <w:rPr>
        <w:b/>
      </w:rPr>
    </w:lvl>
    <w:lvl w:ilvl="2" w:tplc="D772F0E0">
      <w:start w:val="1"/>
      <w:numFmt w:val="decimal"/>
      <w:lvlText w:val="(%3)"/>
      <w:lvlJc w:val="right"/>
      <w:pPr>
        <w:ind w:left="2160" w:hanging="180"/>
      </w:pPr>
      <w:rPr>
        <w:rFonts w:ascii="Tahoma" w:eastAsia="Times New Roman" w:hAnsi="Tahoma" w:cs="Tahoma"/>
        <w:strike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3929A8"/>
    <w:multiLevelType w:val="hybridMultilevel"/>
    <w:tmpl w:val="1182EE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C6034D"/>
    <w:multiLevelType w:val="hybridMultilevel"/>
    <w:tmpl w:val="143E04FE"/>
    <w:lvl w:ilvl="0" w:tplc="F4060A5C">
      <w:start w:val="1"/>
      <w:numFmt w:val="decimal"/>
      <w:lvlText w:val="%1)"/>
      <w:lvlJc w:val="left"/>
      <w:pPr>
        <w:ind w:left="502" w:hanging="360"/>
      </w:pPr>
      <w:rPr>
        <w:rFonts w:ascii="Tahoma" w:hAnsi="Tahoma" w:cs="Tahoma" w:hint="default"/>
        <w:b w:val="0"/>
        <w:bCs/>
        <w:i w:val="0"/>
        <w:iCs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A17063"/>
    <w:multiLevelType w:val="hybridMultilevel"/>
    <w:tmpl w:val="37E6021C"/>
    <w:lvl w:ilvl="0" w:tplc="76F038C4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6150229"/>
    <w:multiLevelType w:val="hybridMultilevel"/>
    <w:tmpl w:val="51F0E876"/>
    <w:lvl w:ilvl="0" w:tplc="AB381C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64D56B9"/>
    <w:multiLevelType w:val="hybridMultilevel"/>
    <w:tmpl w:val="48123974"/>
    <w:lvl w:ilvl="0" w:tplc="336C16C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72D93917"/>
    <w:multiLevelType w:val="hybridMultilevel"/>
    <w:tmpl w:val="EC7275E8"/>
    <w:lvl w:ilvl="0" w:tplc="B9767BF8">
      <w:start w:val="1"/>
      <w:numFmt w:val="decimal"/>
      <w:lvlText w:val="%1)"/>
      <w:lvlJc w:val="left"/>
      <w:pPr>
        <w:ind w:left="1080" w:hanging="360"/>
      </w:pPr>
      <w:rPr>
        <w:rFonts w:ascii="Tahoma" w:hAnsi="Tahoma" w:cs="Tahom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76124A0"/>
    <w:multiLevelType w:val="hybridMultilevel"/>
    <w:tmpl w:val="56D210E8"/>
    <w:lvl w:ilvl="0" w:tplc="F1980B18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7203592">
    <w:abstractNumId w:val="23"/>
  </w:num>
  <w:num w:numId="2" w16cid:durableId="814567281">
    <w:abstractNumId w:val="15"/>
  </w:num>
  <w:num w:numId="3" w16cid:durableId="1349453770">
    <w:abstractNumId w:val="26"/>
  </w:num>
  <w:num w:numId="4" w16cid:durableId="206338886">
    <w:abstractNumId w:val="20"/>
  </w:num>
  <w:num w:numId="5" w16cid:durableId="1985575995">
    <w:abstractNumId w:val="17"/>
  </w:num>
  <w:num w:numId="6" w16cid:durableId="1087115943">
    <w:abstractNumId w:val="32"/>
  </w:num>
  <w:num w:numId="7" w16cid:durableId="1010066069">
    <w:abstractNumId w:val="27"/>
  </w:num>
  <w:num w:numId="8" w16cid:durableId="2102951012">
    <w:abstractNumId w:val="16"/>
  </w:num>
  <w:num w:numId="9" w16cid:durableId="1555772420">
    <w:abstractNumId w:val="5"/>
  </w:num>
  <w:num w:numId="10" w16cid:durableId="921985181">
    <w:abstractNumId w:val="18"/>
  </w:num>
  <w:num w:numId="11" w16cid:durableId="1047295728">
    <w:abstractNumId w:val="25"/>
  </w:num>
  <w:num w:numId="12" w16cid:durableId="395251447">
    <w:abstractNumId w:val="10"/>
  </w:num>
  <w:num w:numId="13" w16cid:durableId="1166437464">
    <w:abstractNumId w:val="21"/>
  </w:num>
  <w:num w:numId="14" w16cid:durableId="1031302028">
    <w:abstractNumId w:val="29"/>
  </w:num>
  <w:num w:numId="15" w16cid:durableId="1600093010">
    <w:abstractNumId w:val="22"/>
  </w:num>
  <w:num w:numId="16" w16cid:durableId="1479305239">
    <w:abstractNumId w:val="11"/>
  </w:num>
  <w:num w:numId="17" w16cid:durableId="1016006977">
    <w:abstractNumId w:val="6"/>
  </w:num>
  <w:num w:numId="18" w16cid:durableId="1623531479">
    <w:abstractNumId w:val="8"/>
  </w:num>
  <w:num w:numId="19" w16cid:durableId="1317761319">
    <w:abstractNumId w:val="13"/>
  </w:num>
  <w:num w:numId="20" w16cid:durableId="1883247487">
    <w:abstractNumId w:val="9"/>
  </w:num>
  <w:num w:numId="21" w16cid:durableId="700978367">
    <w:abstractNumId w:val="36"/>
  </w:num>
  <w:num w:numId="22" w16cid:durableId="1846437259">
    <w:abstractNumId w:val="19"/>
  </w:num>
  <w:num w:numId="23" w16cid:durableId="104808074">
    <w:abstractNumId w:val="0"/>
  </w:num>
  <w:num w:numId="24" w16cid:durableId="240723173">
    <w:abstractNumId w:val="2"/>
  </w:num>
  <w:num w:numId="25" w16cid:durableId="691419002">
    <w:abstractNumId w:val="4"/>
  </w:num>
  <w:num w:numId="26" w16cid:durableId="1371300877">
    <w:abstractNumId w:val="3"/>
  </w:num>
  <w:num w:numId="27" w16cid:durableId="1829443265">
    <w:abstractNumId w:val="12"/>
  </w:num>
  <w:num w:numId="28" w16cid:durableId="765884307">
    <w:abstractNumId w:val="28"/>
  </w:num>
  <w:num w:numId="29" w16cid:durableId="107433181">
    <w:abstractNumId w:val="7"/>
  </w:num>
  <w:num w:numId="30" w16cid:durableId="2083404217">
    <w:abstractNumId w:val="14"/>
  </w:num>
  <w:num w:numId="31" w16cid:durableId="1937060032">
    <w:abstractNumId w:val="24"/>
  </w:num>
  <w:num w:numId="32" w16cid:durableId="1816024499">
    <w:abstractNumId w:val="30"/>
  </w:num>
  <w:num w:numId="33" w16cid:durableId="201480439">
    <w:abstractNumId w:val="31"/>
  </w:num>
  <w:num w:numId="34" w16cid:durableId="1964312499">
    <w:abstractNumId w:val="34"/>
  </w:num>
  <w:num w:numId="35" w16cid:durableId="339770975">
    <w:abstractNumId w:val="1"/>
  </w:num>
  <w:num w:numId="36" w16cid:durableId="774060087">
    <w:abstractNumId w:val="33"/>
  </w:num>
  <w:num w:numId="37" w16cid:durableId="1820924603">
    <w:abstractNumId w:val="3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B75DB"/>
    <w:rsid w:val="000025BE"/>
    <w:rsid w:val="00005EA0"/>
    <w:rsid w:val="00007100"/>
    <w:rsid w:val="00013B2B"/>
    <w:rsid w:val="000150EB"/>
    <w:rsid w:val="000201AB"/>
    <w:rsid w:val="000209FC"/>
    <w:rsid w:val="00022315"/>
    <w:rsid w:val="00022DCB"/>
    <w:rsid w:val="000235D4"/>
    <w:rsid w:val="000260D3"/>
    <w:rsid w:val="00026D52"/>
    <w:rsid w:val="000274EF"/>
    <w:rsid w:val="000310E6"/>
    <w:rsid w:val="00032285"/>
    <w:rsid w:val="00035043"/>
    <w:rsid w:val="000350A3"/>
    <w:rsid w:val="00036B40"/>
    <w:rsid w:val="00037EEA"/>
    <w:rsid w:val="00042483"/>
    <w:rsid w:val="00044CA5"/>
    <w:rsid w:val="00044FDC"/>
    <w:rsid w:val="000450AD"/>
    <w:rsid w:val="0005370A"/>
    <w:rsid w:val="00056652"/>
    <w:rsid w:val="0006092E"/>
    <w:rsid w:val="000621D8"/>
    <w:rsid w:val="00062366"/>
    <w:rsid w:val="0006237D"/>
    <w:rsid w:val="00065E48"/>
    <w:rsid w:val="000676C5"/>
    <w:rsid w:val="00070213"/>
    <w:rsid w:val="00071D99"/>
    <w:rsid w:val="00075057"/>
    <w:rsid w:val="00080AC3"/>
    <w:rsid w:val="00082EB2"/>
    <w:rsid w:val="00087694"/>
    <w:rsid w:val="0009090A"/>
    <w:rsid w:val="00097C08"/>
    <w:rsid w:val="000A0243"/>
    <w:rsid w:val="000A7F56"/>
    <w:rsid w:val="000B1886"/>
    <w:rsid w:val="000B58AC"/>
    <w:rsid w:val="000B62DD"/>
    <w:rsid w:val="000B6C8A"/>
    <w:rsid w:val="000B7493"/>
    <w:rsid w:val="000C1359"/>
    <w:rsid w:val="000C359A"/>
    <w:rsid w:val="000D0934"/>
    <w:rsid w:val="000D73E9"/>
    <w:rsid w:val="000E17E7"/>
    <w:rsid w:val="000E264B"/>
    <w:rsid w:val="000E4187"/>
    <w:rsid w:val="000E51C7"/>
    <w:rsid w:val="000F05C0"/>
    <w:rsid w:val="000F086B"/>
    <w:rsid w:val="000F29E1"/>
    <w:rsid w:val="000F37BA"/>
    <w:rsid w:val="000F3F90"/>
    <w:rsid w:val="000F5A42"/>
    <w:rsid w:val="00101ED7"/>
    <w:rsid w:val="00103953"/>
    <w:rsid w:val="001039C5"/>
    <w:rsid w:val="00106558"/>
    <w:rsid w:val="00107AA3"/>
    <w:rsid w:val="0011416C"/>
    <w:rsid w:val="00114F3A"/>
    <w:rsid w:val="001152A5"/>
    <w:rsid w:val="001171B9"/>
    <w:rsid w:val="00120624"/>
    <w:rsid w:val="00121C59"/>
    <w:rsid w:val="00122161"/>
    <w:rsid w:val="0012452D"/>
    <w:rsid w:val="00130A0B"/>
    <w:rsid w:val="0013641D"/>
    <w:rsid w:val="00136875"/>
    <w:rsid w:val="00137EA8"/>
    <w:rsid w:val="0014493B"/>
    <w:rsid w:val="001525C6"/>
    <w:rsid w:val="00156E77"/>
    <w:rsid w:val="00161A75"/>
    <w:rsid w:val="00161B79"/>
    <w:rsid w:val="00161C34"/>
    <w:rsid w:val="001645A2"/>
    <w:rsid w:val="001645E3"/>
    <w:rsid w:val="0016486C"/>
    <w:rsid w:val="00166491"/>
    <w:rsid w:val="00166ED3"/>
    <w:rsid w:val="00167B5B"/>
    <w:rsid w:val="00170BC0"/>
    <w:rsid w:val="0017376E"/>
    <w:rsid w:val="00173AE2"/>
    <w:rsid w:val="00176500"/>
    <w:rsid w:val="00176E9D"/>
    <w:rsid w:val="00183B4B"/>
    <w:rsid w:val="001858E1"/>
    <w:rsid w:val="001879CD"/>
    <w:rsid w:val="0019051E"/>
    <w:rsid w:val="00193988"/>
    <w:rsid w:val="00197EA4"/>
    <w:rsid w:val="001A2D0B"/>
    <w:rsid w:val="001A33EA"/>
    <w:rsid w:val="001A3720"/>
    <w:rsid w:val="001A7E37"/>
    <w:rsid w:val="001B0BA0"/>
    <w:rsid w:val="001B4587"/>
    <w:rsid w:val="001B72AA"/>
    <w:rsid w:val="001C10E5"/>
    <w:rsid w:val="001C3ED8"/>
    <w:rsid w:val="001C442B"/>
    <w:rsid w:val="001C75EC"/>
    <w:rsid w:val="001D3CD7"/>
    <w:rsid w:val="001D3E51"/>
    <w:rsid w:val="001D42E3"/>
    <w:rsid w:val="001E1EE5"/>
    <w:rsid w:val="001E312F"/>
    <w:rsid w:val="001E6A69"/>
    <w:rsid w:val="001E7202"/>
    <w:rsid w:val="001E7285"/>
    <w:rsid w:val="001E7994"/>
    <w:rsid w:val="001F3554"/>
    <w:rsid w:val="001F64BE"/>
    <w:rsid w:val="001F7375"/>
    <w:rsid w:val="001F7890"/>
    <w:rsid w:val="0020011C"/>
    <w:rsid w:val="00202639"/>
    <w:rsid w:val="00203B60"/>
    <w:rsid w:val="00205764"/>
    <w:rsid w:val="0020656E"/>
    <w:rsid w:val="00206EF3"/>
    <w:rsid w:val="002074E4"/>
    <w:rsid w:val="002115FB"/>
    <w:rsid w:val="00211F10"/>
    <w:rsid w:val="00215B1D"/>
    <w:rsid w:val="00216729"/>
    <w:rsid w:val="0021778E"/>
    <w:rsid w:val="00220334"/>
    <w:rsid w:val="00224ABE"/>
    <w:rsid w:val="002265F8"/>
    <w:rsid w:val="00226D18"/>
    <w:rsid w:val="00233926"/>
    <w:rsid w:val="00240981"/>
    <w:rsid w:val="002429D5"/>
    <w:rsid w:val="00245313"/>
    <w:rsid w:val="00245DCC"/>
    <w:rsid w:val="0024764D"/>
    <w:rsid w:val="00247EDD"/>
    <w:rsid w:val="00250DCD"/>
    <w:rsid w:val="00252BBE"/>
    <w:rsid w:val="0025353B"/>
    <w:rsid w:val="00254FEF"/>
    <w:rsid w:val="00255B2C"/>
    <w:rsid w:val="002577E9"/>
    <w:rsid w:val="00262786"/>
    <w:rsid w:val="002668A6"/>
    <w:rsid w:val="0027059F"/>
    <w:rsid w:val="00272C32"/>
    <w:rsid w:val="002760E8"/>
    <w:rsid w:val="00281A77"/>
    <w:rsid w:val="00282309"/>
    <w:rsid w:val="00283048"/>
    <w:rsid w:val="002A4258"/>
    <w:rsid w:val="002A4ABE"/>
    <w:rsid w:val="002B00EA"/>
    <w:rsid w:val="002B11CC"/>
    <w:rsid w:val="002B1E22"/>
    <w:rsid w:val="002B2A1D"/>
    <w:rsid w:val="002B3970"/>
    <w:rsid w:val="002C06C8"/>
    <w:rsid w:val="002C0D98"/>
    <w:rsid w:val="002C1106"/>
    <w:rsid w:val="002C2606"/>
    <w:rsid w:val="002C2B58"/>
    <w:rsid w:val="002C36B0"/>
    <w:rsid w:val="002C4B03"/>
    <w:rsid w:val="002C4C44"/>
    <w:rsid w:val="002C6CB8"/>
    <w:rsid w:val="002C74F9"/>
    <w:rsid w:val="002D28F8"/>
    <w:rsid w:val="002D2C06"/>
    <w:rsid w:val="002D45EF"/>
    <w:rsid w:val="002D62CE"/>
    <w:rsid w:val="002E1561"/>
    <w:rsid w:val="002E214C"/>
    <w:rsid w:val="002E57E3"/>
    <w:rsid w:val="002F5DE2"/>
    <w:rsid w:val="002F6666"/>
    <w:rsid w:val="003025F8"/>
    <w:rsid w:val="00302D09"/>
    <w:rsid w:val="0030488D"/>
    <w:rsid w:val="00306BAD"/>
    <w:rsid w:val="003107E2"/>
    <w:rsid w:val="00314850"/>
    <w:rsid w:val="003157BE"/>
    <w:rsid w:val="00320BF7"/>
    <w:rsid w:val="00320C55"/>
    <w:rsid w:val="00323915"/>
    <w:rsid w:val="00326688"/>
    <w:rsid w:val="00330438"/>
    <w:rsid w:val="00334A97"/>
    <w:rsid w:val="0034580A"/>
    <w:rsid w:val="00345AAB"/>
    <w:rsid w:val="00346B29"/>
    <w:rsid w:val="00362A52"/>
    <w:rsid w:val="00363FEC"/>
    <w:rsid w:val="00364DAC"/>
    <w:rsid w:val="00366A6F"/>
    <w:rsid w:val="00366EEF"/>
    <w:rsid w:val="0037052F"/>
    <w:rsid w:val="00374FF8"/>
    <w:rsid w:val="00377C62"/>
    <w:rsid w:val="00377E79"/>
    <w:rsid w:val="0038284E"/>
    <w:rsid w:val="00382AEA"/>
    <w:rsid w:val="003851FD"/>
    <w:rsid w:val="00385C85"/>
    <w:rsid w:val="003916B7"/>
    <w:rsid w:val="00394DA4"/>
    <w:rsid w:val="00396061"/>
    <w:rsid w:val="00396AE2"/>
    <w:rsid w:val="003A2DFF"/>
    <w:rsid w:val="003A313F"/>
    <w:rsid w:val="003A372B"/>
    <w:rsid w:val="003A6A05"/>
    <w:rsid w:val="003A7AE7"/>
    <w:rsid w:val="003B0732"/>
    <w:rsid w:val="003B49E6"/>
    <w:rsid w:val="003B6414"/>
    <w:rsid w:val="003B7FFD"/>
    <w:rsid w:val="003C0B59"/>
    <w:rsid w:val="003C14F2"/>
    <w:rsid w:val="003C30E1"/>
    <w:rsid w:val="003C50DB"/>
    <w:rsid w:val="003D013F"/>
    <w:rsid w:val="003D0527"/>
    <w:rsid w:val="003D07D8"/>
    <w:rsid w:val="003D157A"/>
    <w:rsid w:val="003D7D1D"/>
    <w:rsid w:val="003E15D7"/>
    <w:rsid w:val="003E321B"/>
    <w:rsid w:val="003E34D1"/>
    <w:rsid w:val="003E418F"/>
    <w:rsid w:val="003F0139"/>
    <w:rsid w:val="003F5077"/>
    <w:rsid w:val="003F51B7"/>
    <w:rsid w:val="003F7B85"/>
    <w:rsid w:val="00403B8E"/>
    <w:rsid w:val="00404961"/>
    <w:rsid w:val="00405A1F"/>
    <w:rsid w:val="00410099"/>
    <w:rsid w:val="00412B09"/>
    <w:rsid w:val="00420FDD"/>
    <w:rsid w:val="00422C91"/>
    <w:rsid w:val="0042776E"/>
    <w:rsid w:val="004326C1"/>
    <w:rsid w:val="00434B79"/>
    <w:rsid w:val="00436BC1"/>
    <w:rsid w:val="00441F0B"/>
    <w:rsid w:val="004431F1"/>
    <w:rsid w:val="00450303"/>
    <w:rsid w:val="00454953"/>
    <w:rsid w:val="00455172"/>
    <w:rsid w:val="00465CCC"/>
    <w:rsid w:val="004709F2"/>
    <w:rsid w:val="004718C6"/>
    <w:rsid w:val="00472BA6"/>
    <w:rsid w:val="004743C5"/>
    <w:rsid w:val="00474B75"/>
    <w:rsid w:val="00474B95"/>
    <w:rsid w:val="004766B6"/>
    <w:rsid w:val="00476B45"/>
    <w:rsid w:val="004825EB"/>
    <w:rsid w:val="004830BB"/>
    <w:rsid w:val="00484E4C"/>
    <w:rsid w:val="004852BF"/>
    <w:rsid w:val="004861DE"/>
    <w:rsid w:val="00494479"/>
    <w:rsid w:val="004961BC"/>
    <w:rsid w:val="004A2ECF"/>
    <w:rsid w:val="004A6455"/>
    <w:rsid w:val="004B11F9"/>
    <w:rsid w:val="004B65BE"/>
    <w:rsid w:val="004B7549"/>
    <w:rsid w:val="004D4798"/>
    <w:rsid w:val="004D4CFB"/>
    <w:rsid w:val="004D6DA7"/>
    <w:rsid w:val="004E0647"/>
    <w:rsid w:val="004E5DB4"/>
    <w:rsid w:val="004E7CA9"/>
    <w:rsid w:val="004F04C9"/>
    <w:rsid w:val="004F1373"/>
    <w:rsid w:val="004F35AE"/>
    <w:rsid w:val="004F7ECD"/>
    <w:rsid w:val="00501ADD"/>
    <w:rsid w:val="005020A5"/>
    <w:rsid w:val="005039E3"/>
    <w:rsid w:val="00506424"/>
    <w:rsid w:val="00507247"/>
    <w:rsid w:val="005122BE"/>
    <w:rsid w:val="00515246"/>
    <w:rsid w:val="00515D9C"/>
    <w:rsid w:val="00520352"/>
    <w:rsid w:val="00525436"/>
    <w:rsid w:val="00525A6C"/>
    <w:rsid w:val="00527300"/>
    <w:rsid w:val="0053154A"/>
    <w:rsid w:val="00531A88"/>
    <w:rsid w:val="005331AD"/>
    <w:rsid w:val="005347AA"/>
    <w:rsid w:val="005377AD"/>
    <w:rsid w:val="005423B8"/>
    <w:rsid w:val="005425D8"/>
    <w:rsid w:val="0054712C"/>
    <w:rsid w:val="00547B8E"/>
    <w:rsid w:val="00547F4C"/>
    <w:rsid w:val="005510C7"/>
    <w:rsid w:val="005516D2"/>
    <w:rsid w:val="0055655A"/>
    <w:rsid w:val="005626C1"/>
    <w:rsid w:val="00562A0A"/>
    <w:rsid w:val="005635C7"/>
    <w:rsid w:val="00563F7D"/>
    <w:rsid w:val="00570A36"/>
    <w:rsid w:val="00571A78"/>
    <w:rsid w:val="0057225F"/>
    <w:rsid w:val="00572CF1"/>
    <w:rsid w:val="00573618"/>
    <w:rsid w:val="005871B7"/>
    <w:rsid w:val="00590DD3"/>
    <w:rsid w:val="00594E05"/>
    <w:rsid w:val="00597F51"/>
    <w:rsid w:val="005A11A8"/>
    <w:rsid w:val="005A2866"/>
    <w:rsid w:val="005A2967"/>
    <w:rsid w:val="005A4C38"/>
    <w:rsid w:val="005A79F4"/>
    <w:rsid w:val="005A7DE3"/>
    <w:rsid w:val="005B1E7D"/>
    <w:rsid w:val="005B43CB"/>
    <w:rsid w:val="005B4B40"/>
    <w:rsid w:val="005B5708"/>
    <w:rsid w:val="005B69FE"/>
    <w:rsid w:val="005C2AAF"/>
    <w:rsid w:val="005D03F8"/>
    <w:rsid w:val="005D22B2"/>
    <w:rsid w:val="005D4633"/>
    <w:rsid w:val="005D64AC"/>
    <w:rsid w:val="005D7654"/>
    <w:rsid w:val="005E01F4"/>
    <w:rsid w:val="005E07DF"/>
    <w:rsid w:val="005E2109"/>
    <w:rsid w:val="005E3356"/>
    <w:rsid w:val="005E4613"/>
    <w:rsid w:val="005E598A"/>
    <w:rsid w:val="005F13C7"/>
    <w:rsid w:val="00601EFC"/>
    <w:rsid w:val="00603D8F"/>
    <w:rsid w:val="00604B16"/>
    <w:rsid w:val="00611734"/>
    <w:rsid w:val="00614A61"/>
    <w:rsid w:val="00616F31"/>
    <w:rsid w:val="00620927"/>
    <w:rsid w:val="00622441"/>
    <w:rsid w:val="006225A1"/>
    <w:rsid w:val="006225DD"/>
    <w:rsid w:val="00626B76"/>
    <w:rsid w:val="0063087F"/>
    <w:rsid w:val="00630BBD"/>
    <w:rsid w:val="00633C99"/>
    <w:rsid w:val="00636DAE"/>
    <w:rsid w:val="0064002E"/>
    <w:rsid w:val="006406A4"/>
    <w:rsid w:val="00647C8D"/>
    <w:rsid w:val="006524E1"/>
    <w:rsid w:val="00652A57"/>
    <w:rsid w:val="006535F9"/>
    <w:rsid w:val="006543D8"/>
    <w:rsid w:val="006650CD"/>
    <w:rsid w:val="00673648"/>
    <w:rsid w:val="006736F8"/>
    <w:rsid w:val="00675D60"/>
    <w:rsid w:val="00677022"/>
    <w:rsid w:val="0069115C"/>
    <w:rsid w:val="00691AA6"/>
    <w:rsid w:val="00693865"/>
    <w:rsid w:val="00696C07"/>
    <w:rsid w:val="006A00A5"/>
    <w:rsid w:val="006A23AF"/>
    <w:rsid w:val="006A5970"/>
    <w:rsid w:val="006A6684"/>
    <w:rsid w:val="006A766C"/>
    <w:rsid w:val="006B0A3D"/>
    <w:rsid w:val="006B0FD0"/>
    <w:rsid w:val="006B63ED"/>
    <w:rsid w:val="006C118B"/>
    <w:rsid w:val="006C12F3"/>
    <w:rsid w:val="006C3486"/>
    <w:rsid w:val="006C505C"/>
    <w:rsid w:val="006D3CBD"/>
    <w:rsid w:val="006E01D5"/>
    <w:rsid w:val="006E5FE2"/>
    <w:rsid w:val="006E7BF3"/>
    <w:rsid w:val="006F0D99"/>
    <w:rsid w:val="006F1396"/>
    <w:rsid w:val="006F1946"/>
    <w:rsid w:val="006F1C1A"/>
    <w:rsid w:val="006F5DD7"/>
    <w:rsid w:val="006F7529"/>
    <w:rsid w:val="006F7DB4"/>
    <w:rsid w:val="0070486F"/>
    <w:rsid w:val="007119DF"/>
    <w:rsid w:val="00716479"/>
    <w:rsid w:val="00716ACE"/>
    <w:rsid w:val="007238B2"/>
    <w:rsid w:val="00726785"/>
    <w:rsid w:val="00730F57"/>
    <w:rsid w:val="00730FE0"/>
    <w:rsid w:val="00731F1F"/>
    <w:rsid w:val="007340DF"/>
    <w:rsid w:val="007355FF"/>
    <w:rsid w:val="007358C0"/>
    <w:rsid w:val="00737D1B"/>
    <w:rsid w:val="00741DB8"/>
    <w:rsid w:val="00742C9A"/>
    <w:rsid w:val="007451B8"/>
    <w:rsid w:val="00746DE4"/>
    <w:rsid w:val="007526FC"/>
    <w:rsid w:val="00752ECD"/>
    <w:rsid w:val="00756F6A"/>
    <w:rsid w:val="00760B9C"/>
    <w:rsid w:val="00763396"/>
    <w:rsid w:val="00763A54"/>
    <w:rsid w:val="00763DE9"/>
    <w:rsid w:val="007662E8"/>
    <w:rsid w:val="00773B85"/>
    <w:rsid w:val="00783267"/>
    <w:rsid w:val="00785749"/>
    <w:rsid w:val="007915E1"/>
    <w:rsid w:val="007917EB"/>
    <w:rsid w:val="00791EE7"/>
    <w:rsid w:val="00792FBF"/>
    <w:rsid w:val="007933E3"/>
    <w:rsid w:val="00793B28"/>
    <w:rsid w:val="0079425D"/>
    <w:rsid w:val="00794415"/>
    <w:rsid w:val="007967F7"/>
    <w:rsid w:val="007A415F"/>
    <w:rsid w:val="007A55C0"/>
    <w:rsid w:val="007B346C"/>
    <w:rsid w:val="007B3589"/>
    <w:rsid w:val="007B3FD6"/>
    <w:rsid w:val="007C23B9"/>
    <w:rsid w:val="007C261B"/>
    <w:rsid w:val="007C33A7"/>
    <w:rsid w:val="007C4141"/>
    <w:rsid w:val="007C41F4"/>
    <w:rsid w:val="007C4A25"/>
    <w:rsid w:val="007D0F21"/>
    <w:rsid w:val="007D116F"/>
    <w:rsid w:val="007D1861"/>
    <w:rsid w:val="007D1C2F"/>
    <w:rsid w:val="007D2C82"/>
    <w:rsid w:val="007D386B"/>
    <w:rsid w:val="007D572B"/>
    <w:rsid w:val="007E4A69"/>
    <w:rsid w:val="007E63CC"/>
    <w:rsid w:val="007F00B5"/>
    <w:rsid w:val="007F3E31"/>
    <w:rsid w:val="007F61F7"/>
    <w:rsid w:val="008028B5"/>
    <w:rsid w:val="00805E65"/>
    <w:rsid w:val="00806023"/>
    <w:rsid w:val="00806F10"/>
    <w:rsid w:val="00810505"/>
    <w:rsid w:val="00811045"/>
    <w:rsid w:val="00812682"/>
    <w:rsid w:val="00813B88"/>
    <w:rsid w:val="0081476B"/>
    <w:rsid w:val="008224C6"/>
    <w:rsid w:val="00822651"/>
    <w:rsid w:val="00823033"/>
    <w:rsid w:val="00825F9D"/>
    <w:rsid w:val="00827E4D"/>
    <w:rsid w:val="00834118"/>
    <w:rsid w:val="00840131"/>
    <w:rsid w:val="00843B38"/>
    <w:rsid w:val="00844796"/>
    <w:rsid w:val="00847B58"/>
    <w:rsid w:val="0085020B"/>
    <w:rsid w:val="00851030"/>
    <w:rsid w:val="008545BB"/>
    <w:rsid w:val="008579C6"/>
    <w:rsid w:val="00863AD3"/>
    <w:rsid w:val="00863E83"/>
    <w:rsid w:val="0087008C"/>
    <w:rsid w:val="008706C9"/>
    <w:rsid w:val="008735AF"/>
    <w:rsid w:val="008749EF"/>
    <w:rsid w:val="008807BB"/>
    <w:rsid w:val="00882772"/>
    <w:rsid w:val="00882C3F"/>
    <w:rsid w:val="008933EC"/>
    <w:rsid w:val="00897637"/>
    <w:rsid w:val="008A3C96"/>
    <w:rsid w:val="008A71E4"/>
    <w:rsid w:val="008A77D7"/>
    <w:rsid w:val="008A787D"/>
    <w:rsid w:val="008B11E5"/>
    <w:rsid w:val="008B1B37"/>
    <w:rsid w:val="008B2A41"/>
    <w:rsid w:val="008C0F09"/>
    <w:rsid w:val="008C4E19"/>
    <w:rsid w:val="008D2E7A"/>
    <w:rsid w:val="008E00CD"/>
    <w:rsid w:val="008E03C1"/>
    <w:rsid w:val="008E2343"/>
    <w:rsid w:val="008E6649"/>
    <w:rsid w:val="008F2141"/>
    <w:rsid w:val="008F3643"/>
    <w:rsid w:val="00906786"/>
    <w:rsid w:val="0091194D"/>
    <w:rsid w:val="0091308F"/>
    <w:rsid w:val="00915F84"/>
    <w:rsid w:val="00916BA3"/>
    <w:rsid w:val="009208D6"/>
    <w:rsid w:val="009237D2"/>
    <w:rsid w:val="00925499"/>
    <w:rsid w:val="00930816"/>
    <w:rsid w:val="0093562C"/>
    <w:rsid w:val="00945649"/>
    <w:rsid w:val="00947220"/>
    <w:rsid w:val="009473AA"/>
    <w:rsid w:val="00950F20"/>
    <w:rsid w:val="00953F20"/>
    <w:rsid w:val="00961F3D"/>
    <w:rsid w:val="009712F4"/>
    <w:rsid w:val="0097138C"/>
    <w:rsid w:val="009764A9"/>
    <w:rsid w:val="009765B3"/>
    <w:rsid w:val="0099224C"/>
    <w:rsid w:val="009928FE"/>
    <w:rsid w:val="00993B29"/>
    <w:rsid w:val="009947D1"/>
    <w:rsid w:val="00996EC2"/>
    <w:rsid w:val="009A2A5F"/>
    <w:rsid w:val="009A2F1D"/>
    <w:rsid w:val="009B08DC"/>
    <w:rsid w:val="009B0C59"/>
    <w:rsid w:val="009B3448"/>
    <w:rsid w:val="009C00AA"/>
    <w:rsid w:val="009C0DD9"/>
    <w:rsid w:val="009C16B7"/>
    <w:rsid w:val="009C3CF3"/>
    <w:rsid w:val="009C505F"/>
    <w:rsid w:val="009C5789"/>
    <w:rsid w:val="009C58EE"/>
    <w:rsid w:val="009C5BE8"/>
    <w:rsid w:val="009C5CF8"/>
    <w:rsid w:val="009C6826"/>
    <w:rsid w:val="009C7EA3"/>
    <w:rsid w:val="009D36B6"/>
    <w:rsid w:val="009D5A4F"/>
    <w:rsid w:val="009D6348"/>
    <w:rsid w:val="009D68C0"/>
    <w:rsid w:val="009E04D9"/>
    <w:rsid w:val="009E124D"/>
    <w:rsid w:val="009E586C"/>
    <w:rsid w:val="009E5BBD"/>
    <w:rsid w:val="009E7924"/>
    <w:rsid w:val="009F2861"/>
    <w:rsid w:val="009F31FA"/>
    <w:rsid w:val="009F4432"/>
    <w:rsid w:val="00A01097"/>
    <w:rsid w:val="00A0643A"/>
    <w:rsid w:val="00A068B5"/>
    <w:rsid w:val="00A103B5"/>
    <w:rsid w:val="00A13F60"/>
    <w:rsid w:val="00A1653A"/>
    <w:rsid w:val="00A16D9C"/>
    <w:rsid w:val="00A21B1D"/>
    <w:rsid w:val="00A2365C"/>
    <w:rsid w:val="00A25E0C"/>
    <w:rsid w:val="00A25F88"/>
    <w:rsid w:val="00A26F71"/>
    <w:rsid w:val="00A3044A"/>
    <w:rsid w:val="00A3085D"/>
    <w:rsid w:val="00A351DC"/>
    <w:rsid w:val="00A50B60"/>
    <w:rsid w:val="00A5222C"/>
    <w:rsid w:val="00A53A31"/>
    <w:rsid w:val="00A5708A"/>
    <w:rsid w:val="00A60A5D"/>
    <w:rsid w:val="00A62EFD"/>
    <w:rsid w:val="00A66E99"/>
    <w:rsid w:val="00A67139"/>
    <w:rsid w:val="00A702A3"/>
    <w:rsid w:val="00A749CE"/>
    <w:rsid w:val="00A75B52"/>
    <w:rsid w:val="00A75E23"/>
    <w:rsid w:val="00A85A0F"/>
    <w:rsid w:val="00A86C49"/>
    <w:rsid w:val="00A8724F"/>
    <w:rsid w:val="00A87706"/>
    <w:rsid w:val="00A9148C"/>
    <w:rsid w:val="00A91697"/>
    <w:rsid w:val="00A9472F"/>
    <w:rsid w:val="00A949D3"/>
    <w:rsid w:val="00A95DCC"/>
    <w:rsid w:val="00A96E2C"/>
    <w:rsid w:val="00AA1DA2"/>
    <w:rsid w:val="00AA2B3F"/>
    <w:rsid w:val="00AA5094"/>
    <w:rsid w:val="00AA5DF5"/>
    <w:rsid w:val="00AA6973"/>
    <w:rsid w:val="00AA6F7E"/>
    <w:rsid w:val="00AB6210"/>
    <w:rsid w:val="00AB75DB"/>
    <w:rsid w:val="00AC1509"/>
    <w:rsid w:val="00AC5E2B"/>
    <w:rsid w:val="00AC6DCE"/>
    <w:rsid w:val="00AD0693"/>
    <w:rsid w:val="00AD0A9E"/>
    <w:rsid w:val="00AD172A"/>
    <w:rsid w:val="00AD1891"/>
    <w:rsid w:val="00AD1E93"/>
    <w:rsid w:val="00AD4961"/>
    <w:rsid w:val="00AD6866"/>
    <w:rsid w:val="00AE09D2"/>
    <w:rsid w:val="00AE0D79"/>
    <w:rsid w:val="00AE3658"/>
    <w:rsid w:val="00AE48DC"/>
    <w:rsid w:val="00AE4C35"/>
    <w:rsid w:val="00AE5B45"/>
    <w:rsid w:val="00AF003A"/>
    <w:rsid w:val="00B029C9"/>
    <w:rsid w:val="00B0381B"/>
    <w:rsid w:val="00B03C90"/>
    <w:rsid w:val="00B1494F"/>
    <w:rsid w:val="00B22549"/>
    <w:rsid w:val="00B24332"/>
    <w:rsid w:val="00B25CC0"/>
    <w:rsid w:val="00B27FA4"/>
    <w:rsid w:val="00B309D9"/>
    <w:rsid w:val="00B33425"/>
    <w:rsid w:val="00B35923"/>
    <w:rsid w:val="00B3631C"/>
    <w:rsid w:val="00B43EE4"/>
    <w:rsid w:val="00B5591A"/>
    <w:rsid w:val="00B55B65"/>
    <w:rsid w:val="00B67D09"/>
    <w:rsid w:val="00B70FE4"/>
    <w:rsid w:val="00B7167F"/>
    <w:rsid w:val="00B7171A"/>
    <w:rsid w:val="00B72C19"/>
    <w:rsid w:val="00B74C3D"/>
    <w:rsid w:val="00B76699"/>
    <w:rsid w:val="00B80315"/>
    <w:rsid w:val="00B8219E"/>
    <w:rsid w:val="00B8705E"/>
    <w:rsid w:val="00B900CD"/>
    <w:rsid w:val="00B92266"/>
    <w:rsid w:val="00B9232A"/>
    <w:rsid w:val="00B967CF"/>
    <w:rsid w:val="00B97F0D"/>
    <w:rsid w:val="00BA018A"/>
    <w:rsid w:val="00BA4C0D"/>
    <w:rsid w:val="00BB545F"/>
    <w:rsid w:val="00BC07A1"/>
    <w:rsid w:val="00BC0ACC"/>
    <w:rsid w:val="00BC59B9"/>
    <w:rsid w:val="00BC653B"/>
    <w:rsid w:val="00BC772E"/>
    <w:rsid w:val="00BC7ECA"/>
    <w:rsid w:val="00BC7FD1"/>
    <w:rsid w:val="00BD0537"/>
    <w:rsid w:val="00BD0953"/>
    <w:rsid w:val="00BD1547"/>
    <w:rsid w:val="00BD3F70"/>
    <w:rsid w:val="00BD457E"/>
    <w:rsid w:val="00BD6330"/>
    <w:rsid w:val="00BD7B82"/>
    <w:rsid w:val="00BE0D4D"/>
    <w:rsid w:val="00BE1DBF"/>
    <w:rsid w:val="00BE1DE4"/>
    <w:rsid w:val="00BE47C4"/>
    <w:rsid w:val="00BE75ED"/>
    <w:rsid w:val="00BF2D50"/>
    <w:rsid w:val="00BF40EA"/>
    <w:rsid w:val="00BF74C8"/>
    <w:rsid w:val="00BF7DF2"/>
    <w:rsid w:val="00C0147C"/>
    <w:rsid w:val="00C020D3"/>
    <w:rsid w:val="00C040D5"/>
    <w:rsid w:val="00C04F2B"/>
    <w:rsid w:val="00C0718F"/>
    <w:rsid w:val="00C11298"/>
    <w:rsid w:val="00C11A01"/>
    <w:rsid w:val="00C173E2"/>
    <w:rsid w:val="00C205F6"/>
    <w:rsid w:val="00C239B4"/>
    <w:rsid w:val="00C246CA"/>
    <w:rsid w:val="00C2552F"/>
    <w:rsid w:val="00C26727"/>
    <w:rsid w:val="00C27BD5"/>
    <w:rsid w:val="00C27D4E"/>
    <w:rsid w:val="00C332F0"/>
    <w:rsid w:val="00C33B20"/>
    <w:rsid w:val="00C34290"/>
    <w:rsid w:val="00C35E84"/>
    <w:rsid w:val="00C40B71"/>
    <w:rsid w:val="00C472E2"/>
    <w:rsid w:val="00C475A4"/>
    <w:rsid w:val="00C52101"/>
    <w:rsid w:val="00C52589"/>
    <w:rsid w:val="00C526F8"/>
    <w:rsid w:val="00C64180"/>
    <w:rsid w:val="00C7384D"/>
    <w:rsid w:val="00C75363"/>
    <w:rsid w:val="00C7570F"/>
    <w:rsid w:val="00C76937"/>
    <w:rsid w:val="00C90D28"/>
    <w:rsid w:val="00C94190"/>
    <w:rsid w:val="00CA4E1F"/>
    <w:rsid w:val="00CA60B1"/>
    <w:rsid w:val="00CA61A7"/>
    <w:rsid w:val="00CA783C"/>
    <w:rsid w:val="00CA7B15"/>
    <w:rsid w:val="00CB27C1"/>
    <w:rsid w:val="00CB5D1A"/>
    <w:rsid w:val="00CB7275"/>
    <w:rsid w:val="00CC0237"/>
    <w:rsid w:val="00CC384A"/>
    <w:rsid w:val="00CC6216"/>
    <w:rsid w:val="00CE1E47"/>
    <w:rsid w:val="00CE5F33"/>
    <w:rsid w:val="00CF2721"/>
    <w:rsid w:val="00CF2E85"/>
    <w:rsid w:val="00CF7322"/>
    <w:rsid w:val="00D01A70"/>
    <w:rsid w:val="00D030C8"/>
    <w:rsid w:val="00D04270"/>
    <w:rsid w:val="00D049B8"/>
    <w:rsid w:val="00D04E2E"/>
    <w:rsid w:val="00D05324"/>
    <w:rsid w:val="00D11164"/>
    <w:rsid w:val="00D12232"/>
    <w:rsid w:val="00D14179"/>
    <w:rsid w:val="00D159EF"/>
    <w:rsid w:val="00D17647"/>
    <w:rsid w:val="00D23809"/>
    <w:rsid w:val="00D24D09"/>
    <w:rsid w:val="00D265B8"/>
    <w:rsid w:val="00D279C0"/>
    <w:rsid w:val="00D3144C"/>
    <w:rsid w:val="00D34C9F"/>
    <w:rsid w:val="00D44FC7"/>
    <w:rsid w:val="00D47A6D"/>
    <w:rsid w:val="00D51BC5"/>
    <w:rsid w:val="00D53660"/>
    <w:rsid w:val="00D55245"/>
    <w:rsid w:val="00D552D2"/>
    <w:rsid w:val="00D63862"/>
    <w:rsid w:val="00D66519"/>
    <w:rsid w:val="00D72F48"/>
    <w:rsid w:val="00D73444"/>
    <w:rsid w:val="00D73FD8"/>
    <w:rsid w:val="00D75ADF"/>
    <w:rsid w:val="00D76F24"/>
    <w:rsid w:val="00D80601"/>
    <w:rsid w:val="00D81C91"/>
    <w:rsid w:val="00D83C3C"/>
    <w:rsid w:val="00D83E60"/>
    <w:rsid w:val="00D84D8C"/>
    <w:rsid w:val="00D92BDB"/>
    <w:rsid w:val="00D9707A"/>
    <w:rsid w:val="00D9736B"/>
    <w:rsid w:val="00DA11A4"/>
    <w:rsid w:val="00DA1CB2"/>
    <w:rsid w:val="00DA2930"/>
    <w:rsid w:val="00DA2A56"/>
    <w:rsid w:val="00DA3126"/>
    <w:rsid w:val="00DA4678"/>
    <w:rsid w:val="00DC1925"/>
    <w:rsid w:val="00DD0AAD"/>
    <w:rsid w:val="00DD226D"/>
    <w:rsid w:val="00DD3B86"/>
    <w:rsid w:val="00DE134D"/>
    <w:rsid w:val="00DE1C99"/>
    <w:rsid w:val="00DE23DF"/>
    <w:rsid w:val="00E00E5A"/>
    <w:rsid w:val="00E01EEF"/>
    <w:rsid w:val="00E03014"/>
    <w:rsid w:val="00E0751B"/>
    <w:rsid w:val="00E10249"/>
    <w:rsid w:val="00E11D1A"/>
    <w:rsid w:val="00E12E54"/>
    <w:rsid w:val="00E1315B"/>
    <w:rsid w:val="00E148AC"/>
    <w:rsid w:val="00E15FB7"/>
    <w:rsid w:val="00E22506"/>
    <w:rsid w:val="00E26846"/>
    <w:rsid w:val="00E33991"/>
    <w:rsid w:val="00E33E61"/>
    <w:rsid w:val="00E349BF"/>
    <w:rsid w:val="00E35F43"/>
    <w:rsid w:val="00E363A5"/>
    <w:rsid w:val="00E36533"/>
    <w:rsid w:val="00E37B9E"/>
    <w:rsid w:val="00E418B6"/>
    <w:rsid w:val="00E441B6"/>
    <w:rsid w:val="00E47ED5"/>
    <w:rsid w:val="00E501C2"/>
    <w:rsid w:val="00E51E51"/>
    <w:rsid w:val="00E52ACD"/>
    <w:rsid w:val="00E5347F"/>
    <w:rsid w:val="00E53933"/>
    <w:rsid w:val="00E60627"/>
    <w:rsid w:val="00E64040"/>
    <w:rsid w:val="00E66591"/>
    <w:rsid w:val="00E67706"/>
    <w:rsid w:val="00E67BC6"/>
    <w:rsid w:val="00E714EA"/>
    <w:rsid w:val="00E75EC2"/>
    <w:rsid w:val="00E76F2C"/>
    <w:rsid w:val="00E7763E"/>
    <w:rsid w:val="00E776D3"/>
    <w:rsid w:val="00E841D2"/>
    <w:rsid w:val="00E9168D"/>
    <w:rsid w:val="00E92DF8"/>
    <w:rsid w:val="00E94FA7"/>
    <w:rsid w:val="00EA08D5"/>
    <w:rsid w:val="00EA2838"/>
    <w:rsid w:val="00EA313D"/>
    <w:rsid w:val="00EA5C03"/>
    <w:rsid w:val="00EA7374"/>
    <w:rsid w:val="00EA7389"/>
    <w:rsid w:val="00EB1A5D"/>
    <w:rsid w:val="00EB425F"/>
    <w:rsid w:val="00EB45BE"/>
    <w:rsid w:val="00EB62A6"/>
    <w:rsid w:val="00EB78CE"/>
    <w:rsid w:val="00EC281D"/>
    <w:rsid w:val="00EC2EAD"/>
    <w:rsid w:val="00EC47BC"/>
    <w:rsid w:val="00EC7014"/>
    <w:rsid w:val="00EC7493"/>
    <w:rsid w:val="00ED036D"/>
    <w:rsid w:val="00EE1852"/>
    <w:rsid w:val="00EE2E9D"/>
    <w:rsid w:val="00EE384D"/>
    <w:rsid w:val="00EF0C89"/>
    <w:rsid w:val="00EF633B"/>
    <w:rsid w:val="00EF6395"/>
    <w:rsid w:val="00F002C0"/>
    <w:rsid w:val="00F0308D"/>
    <w:rsid w:val="00F03710"/>
    <w:rsid w:val="00F0381B"/>
    <w:rsid w:val="00F03965"/>
    <w:rsid w:val="00F05629"/>
    <w:rsid w:val="00F061F4"/>
    <w:rsid w:val="00F0659D"/>
    <w:rsid w:val="00F141E7"/>
    <w:rsid w:val="00F16DC7"/>
    <w:rsid w:val="00F21E41"/>
    <w:rsid w:val="00F230D4"/>
    <w:rsid w:val="00F30748"/>
    <w:rsid w:val="00F3372B"/>
    <w:rsid w:val="00F35122"/>
    <w:rsid w:val="00F3552D"/>
    <w:rsid w:val="00F37306"/>
    <w:rsid w:val="00F40BAD"/>
    <w:rsid w:val="00F43913"/>
    <w:rsid w:val="00F45A7A"/>
    <w:rsid w:val="00F46312"/>
    <w:rsid w:val="00F463ED"/>
    <w:rsid w:val="00F47066"/>
    <w:rsid w:val="00F562F5"/>
    <w:rsid w:val="00F634D1"/>
    <w:rsid w:val="00F64A0F"/>
    <w:rsid w:val="00F7606F"/>
    <w:rsid w:val="00F8348A"/>
    <w:rsid w:val="00F868FB"/>
    <w:rsid w:val="00F93F7D"/>
    <w:rsid w:val="00F93F97"/>
    <w:rsid w:val="00F94A1E"/>
    <w:rsid w:val="00F967EA"/>
    <w:rsid w:val="00F968A3"/>
    <w:rsid w:val="00F974FA"/>
    <w:rsid w:val="00F977EB"/>
    <w:rsid w:val="00FA35EE"/>
    <w:rsid w:val="00FA4CC8"/>
    <w:rsid w:val="00FA4E7E"/>
    <w:rsid w:val="00FB189B"/>
    <w:rsid w:val="00FB5D37"/>
    <w:rsid w:val="00FB7C83"/>
    <w:rsid w:val="00FC06BF"/>
    <w:rsid w:val="00FC0862"/>
    <w:rsid w:val="00FC1351"/>
    <w:rsid w:val="00FC21DA"/>
    <w:rsid w:val="00FC405E"/>
    <w:rsid w:val="00FC4720"/>
    <w:rsid w:val="00FC4C8A"/>
    <w:rsid w:val="00FC5402"/>
    <w:rsid w:val="00FC5D38"/>
    <w:rsid w:val="00FD133F"/>
    <w:rsid w:val="00FD1B3F"/>
    <w:rsid w:val="00FD6E07"/>
    <w:rsid w:val="00FE17BB"/>
    <w:rsid w:val="00FE1954"/>
    <w:rsid w:val="00FE5D1E"/>
    <w:rsid w:val="00FE602A"/>
    <w:rsid w:val="00FE6EDE"/>
    <w:rsid w:val="00FE7AE6"/>
    <w:rsid w:val="00FF3164"/>
    <w:rsid w:val="00FF4AE7"/>
    <w:rsid w:val="00FF6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3326BA"/>
  <w15:chartTrackingRefBased/>
  <w15:docId w15:val="{5E1A7F7E-F55A-4D6A-BD9B-F524F89A4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60"/>
      <w:ind w:left="720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AB75DB"/>
    <w:pPr>
      <w:keepNext/>
      <w:spacing w:after="0"/>
      <w:ind w:left="0"/>
      <w:jc w:val="both"/>
      <w:outlineLvl w:val="0"/>
    </w:pPr>
    <w:rPr>
      <w:rFonts w:ascii="Arial" w:eastAsia="Times New Roman" w:hAnsi="Arial"/>
      <w:b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AB75DB"/>
    <w:rPr>
      <w:rFonts w:ascii="Arial" w:eastAsia="Times New Roman" w:hAnsi="Arial" w:cs="Times New Roman"/>
      <w:b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rsid w:val="00AB75DB"/>
    <w:pPr>
      <w:spacing w:after="0"/>
      <w:ind w:left="0"/>
      <w:jc w:val="both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TekstpodstawowyZnak">
    <w:name w:val="Tekst podstawowy Znak"/>
    <w:link w:val="Tekstpodstawowy"/>
    <w:rsid w:val="00AB75DB"/>
    <w:rPr>
      <w:rFonts w:ascii="Arial" w:eastAsia="Times New Roman" w:hAnsi="Arial" w:cs="Times New Roman"/>
      <w:szCs w:val="20"/>
      <w:lang w:val="x-none" w:eastAsia="x-none"/>
    </w:rPr>
  </w:style>
  <w:style w:type="paragraph" w:styleId="Akapitzlist">
    <w:name w:val="List Paragraph"/>
    <w:aliases w:val="normalny tekst,Obiekt,List Paragraph1,List Paragraph,sw tekst,Adresat stanowisko,L1,Numerowanie,Akapit z listą BS,1.Nagłówek,Akapit z listą5,Normal,Akapit z listą3,Akapit z listą31,Wypunktowanie,CW_Lista,Normal2,Podsis rysunku,BulletC"/>
    <w:basedOn w:val="Normalny"/>
    <w:link w:val="AkapitzlistZnak"/>
    <w:uiPriority w:val="34"/>
    <w:qFormat/>
    <w:rsid w:val="00170BC0"/>
    <w:pPr>
      <w:ind w:left="708"/>
    </w:pPr>
  </w:style>
  <w:style w:type="character" w:styleId="Hipercze">
    <w:name w:val="Hyperlink"/>
    <w:uiPriority w:val="99"/>
    <w:rsid w:val="00330438"/>
    <w:rPr>
      <w:color w:val="0000FF"/>
      <w:u w:val="single"/>
    </w:rPr>
  </w:style>
  <w:style w:type="paragraph" w:customStyle="1" w:styleId="akapitsrodekblock">
    <w:name w:val="akapitsrodekblock"/>
    <w:basedOn w:val="Normalny"/>
    <w:rsid w:val="00B80315"/>
    <w:pPr>
      <w:spacing w:before="100" w:beforeAutospacing="1" w:after="100" w:afterAutospacing="1"/>
      <w:ind w:left="0"/>
    </w:pPr>
    <w:rPr>
      <w:rFonts w:eastAsia="Times New Roman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A2ECF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4A2ECF"/>
    <w:rPr>
      <w:sz w:val="24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A2ECF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4A2ECF"/>
    <w:rPr>
      <w:sz w:val="24"/>
      <w:szCs w:val="22"/>
      <w:lang w:eastAsia="en-US"/>
    </w:rPr>
  </w:style>
  <w:style w:type="paragraph" w:customStyle="1" w:styleId="CMSANHeading2">
    <w:name w:val="CMS AN Heading 2"/>
    <w:basedOn w:val="Normalny"/>
    <w:uiPriority w:val="1"/>
    <w:rsid w:val="009C5789"/>
    <w:pPr>
      <w:numPr>
        <w:ilvl w:val="2"/>
        <w:numId w:val="16"/>
      </w:numPr>
      <w:tabs>
        <w:tab w:val="clear" w:pos="1135"/>
        <w:tab w:val="num" w:pos="2160"/>
      </w:tabs>
      <w:spacing w:before="120" w:after="120" w:line="300" w:lineRule="atLeast"/>
      <w:ind w:left="2160" w:hanging="180"/>
      <w:jc w:val="both"/>
    </w:pPr>
    <w:rPr>
      <w:color w:val="000000"/>
      <w:sz w:val="22"/>
    </w:rPr>
  </w:style>
  <w:style w:type="paragraph" w:customStyle="1" w:styleId="CMSANHeading1">
    <w:name w:val="CMS AN Heading 1"/>
    <w:basedOn w:val="Normalny"/>
    <w:uiPriority w:val="1"/>
    <w:rsid w:val="009C5789"/>
    <w:pPr>
      <w:keepNext/>
      <w:numPr>
        <w:ilvl w:val="1"/>
        <w:numId w:val="16"/>
      </w:numPr>
      <w:tabs>
        <w:tab w:val="clear" w:pos="851"/>
        <w:tab w:val="num" w:pos="1440"/>
      </w:tabs>
      <w:spacing w:before="240" w:after="120" w:line="300" w:lineRule="atLeast"/>
      <w:ind w:left="1440" w:hanging="360"/>
      <w:jc w:val="both"/>
    </w:pPr>
    <w:rPr>
      <w:b/>
      <w:bCs/>
      <w:caps/>
      <w:color w:val="000000"/>
      <w:sz w:val="22"/>
    </w:rPr>
  </w:style>
  <w:style w:type="paragraph" w:customStyle="1" w:styleId="CMSANHeading3">
    <w:name w:val="CMS AN Heading 3"/>
    <w:basedOn w:val="Normalny"/>
    <w:uiPriority w:val="1"/>
    <w:rsid w:val="009C5789"/>
    <w:pPr>
      <w:numPr>
        <w:ilvl w:val="3"/>
        <w:numId w:val="16"/>
      </w:numPr>
      <w:tabs>
        <w:tab w:val="clear" w:pos="1842"/>
        <w:tab w:val="num" w:pos="2880"/>
      </w:tabs>
      <w:spacing w:before="120" w:after="120" w:line="300" w:lineRule="atLeast"/>
      <w:ind w:left="2880" w:hanging="360"/>
      <w:jc w:val="both"/>
    </w:pPr>
    <w:rPr>
      <w:color w:val="000000"/>
      <w:sz w:val="22"/>
    </w:rPr>
  </w:style>
  <w:style w:type="paragraph" w:customStyle="1" w:styleId="CMSANHeading4">
    <w:name w:val="CMS AN Heading 4"/>
    <w:basedOn w:val="Normalny"/>
    <w:uiPriority w:val="1"/>
    <w:rsid w:val="009C5789"/>
    <w:pPr>
      <w:numPr>
        <w:ilvl w:val="4"/>
        <w:numId w:val="16"/>
      </w:numPr>
      <w:tabs>
        <w:tab w:val="clear" w:pos="2552"/>
        <w:tab w:val="num" w:pos="3600"/>
      </w:tabs>
      <w:spacing w:before="120" w:after="120" w:line="300" w:lineRule="atLeast"/>
      <w:ind w:left="3600" w:hanging="360"/>
      <w:jc w:val="both"/>
    </w:pPr>
    <w:rPr>
      <w:color w:val="000000"/>
      <w:sz w:val="22"/>
    </w:rPr>
  </w:style>
  <w:style w:type="paragraph" w:customStyle="1" w:styleId="CMSANHeading5">
    <w:name w:val="CMS AN Heading 5"/>
    <w:basedOn w:val="Normalny"/>
    <w:uiPriority w:val="1"/>
    <w:rsid w:val="009C5789"/>
    <w:pPr>
      <w:numPr>
        <w:ilvl w:val="5"/>
        <w:numId w:val="16"/>
      </w:numPr>
      <w:tabs>
        <w:tab w:val="clear" w:pos="3402"/>
        <w:tab w:val="num" w:pos="4320"/>
      </w:tabs>
      <w:spacing w:before="120" w:after="120" w:line="300" w:lineRule="atLeast"/>
      <w:ind w:left="4320" w:hanging="180"/>
      <w:jc w:val="both"/>
    </w:pPr>
    <w:rPr>
      <w:color w:val="000000"/>
      <w:sz w:val="22"/>
    </w:rPr>
  </w:style>
  <w:style w:type="paragraph" w:customStyle="1" w:styleId="CMSANHeading6">
    <w:name w:val="CMS AN Heading 6"/>
    <w:basedOn w:val="Normalny"/>
    <w:uiPriority w:val="1"/>
    <w:rsid w:val="009C5789"/>
    <w:pPr>
      <w:numPr>
        <w:ilvl w:val="6"/>
        <w:numId w:val="16"/>
      </w:numPr>
      <w:tabs>
        <w:tab w:val="clear" w:pos="4253"/>
        <w:tab w:val="num" w:pos="5040"/>
      </w:tabs>
      <w:spacing w:before="120" w:after="120" w:line="300" w:lineRule="atLeast"/>
      <w:ind w:left="5040" w:hanging="360"/>
      <w:jc w:val="both"/>
    </w:pPr>
    <w:rPr>
      <w:color w:val="000000"/>
      <w:sz w:val="22"/>
    </w:rPr>
  </w:style>
  <w:style w:type="paragraph" w:customStyle="1" w:styleId="CMSANMainHeading">
    <w:name w:val="CMS AN Main Heading"/>
    <w:basedOn w:val="Normalny"/>
    <w:rsid w:val="009C5789"/>
    <w:pPr>
      <w:pageBreakBefore/>
      <w:numPr>
        <w:numId w:val="16"/>
      </w:numPr>
      <w:tabs>
        <w:tab w:val="num" w:pos="720"/>
      </w:tabs>
      <w:spacing w:after="240" w:line="300" w:lineRule="atLeast"/>
      <w:ind w:left="720" w:hanging="360"/>
      <w:jc w:val="center"/>
    </w:pPr>
    <w:rPr>
      <w:b/>
      <w:bCs/>
      <w:caps/>
      <w:color w:val="000000"/>
      <w:sz w:val="22"/>
    </w:rPr>
  </w:style>
  <w:style w:type="numbering" w:customStyle="1" w:styleId="CMS-ANHeading">
    <w:name w:val="CMS-AN Heading"/>
    <w:uiPriority w:val="99"/>
    <w:rsid w:val="009C5789"/>
    <w:pPr>
      <w:numPr>
        <w:numId w:val="16"/>
      </w:numPr>
    </w:pPr>
  </w:style>
  <w:style w:type="paragraph" w:styleId="Tytu">
    <w:name w:val="Title"/>
    <w:basedOn w:val="Normalny"/>
    <w:link w:val="TytuZnak"/>
    <w:qFormat/>
    <w:rsid w:val="000F29E1"/>
    <w:pPr>
      <w:spacing w:after="0"/>
      <w:ind w:left="0"/>
      <w:jc w:val="center"/>
    </w:pPr>
    <w:rPr>
      <w:rFonts w:eastAsia="Times New Roman"/>
      <w:b/>
      <w:szCs w:val="20"/>
      <w:lang w:val="x-none" w:eastAsia="x-none"/>
    </w:rPr>
  </w:style>
  <w:style w:type="character" w:customStyle="1" w:styleId="TytuZnak">
    <w:name w:val="Tytuł Znak"/>
    <w:link w:val="Tytu"/>
    <w:rsid w:val="000F29E1"/>
    <w:rPr>
      <w:rFonts w:eastAsia="Times New Roman"/>
      <w:b/>
      <w:sz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29E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0F29E1"/>
    <w:rPr>
      <w:rFonts w:ascii="Segoe UI" w:hAnsi="Segoe UI" w:cs="Segoe UI"/>
      <w:sz w:val="18"/>
      <w:szCs w:val="18"/>
      <w:lang w:eastAsia="en-US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6652"/>
    <w:pPr>
      <w:spacing w:after="0"/>
      <w:ind w:left="0"/>
    </w:pPr>
    <w:rPr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6652"/>
  </w:style>
  <w:style w:type="character" w:customStyle="1" w:styleId="articletitle">
    <w:name w:val="articletitle"/>
    <w:basedOn w:val="Domylnaczcionkaakapitu"/>
    <w:rsid w:val="00791EE7"/>
  </w:style>
  <w:style w:type="character" w:customStyle="1" w:styleId="highlight">
    <w:name w:val="highlight"/>
    <w:basedOn w:val="Domylnaczcionkaakapitu"/>
    <w:rsid w:val="00791EE7"/>
  </w:style>
  <w:style w:type="paragraph" w:customStyle="1" w:styleId="akapitprawyblock">
    <w:name w:val="akapitprawyblock"/>
    <w:basedOn w:val="Normalny"/>
    <w:rsid w:val="00BC0ACC"/>
    <w:pPr>
      <w:spacing w:before="100" w:beforeAutospacing="1" w:after="100" w:afterAutospacing="1"/>
      <w:ind w:left="0"/>
    </w:pPr>
    <w:rPr>
      <w:rFonts w:eastAsia="Times New Roman"/>
      <w:szCs w:val="24"/>
      <w:lang w:eastAsia="pl-PL"/>
    </w:rPr>
  </w:style>
  <w:style w:type="character" w:customStyle="1" w:styleId="AkapitzlistZnak">
    <w:name w:val="Akapit z listą Znak"/>
    <w:aliases w:val="normalny tekst Znak,Obiekt Znak,List Paragraph1 Znak,List Paragraph Znak,sw tekst Znak,Adresat stanowisko Znak,L1 Znak,Numerowanie Znak,Akapit z listą BS Znak,1.Nagłówek Znak,Akapit z listą5 Znak,Normal Znak,Akapit z listą3 Znak"/>
    <w:link w:val="Akapitzlist"/>
    <w:uiPriority w:val="34"/>
    <w:qFormat/>
    <w:rsid w:val="00CA4E1F"/>
    <w:rPr>
      <w:sz w:val="24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15246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515246"/>
    <w:rPr>
      <w:sz w:val="24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51524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15246"/>
    <w:pPr>
      <w:spacing w:after="60"/>
      <w:ind w:left="720"/>
    </w:pPr>
    <w:rPr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515246"/>
    <w:rPr>
      <w:b/>
      <w:bCs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9F286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semiHidden/>
    <w:rsid w:val="009F2861"/>
    <w:rPr>
      <w:sz w:val="24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9F2861"/>
    <w:pPr>
      <w:spacing w:after="0"/>
      <w:ind w:left="0"/>
      <w:jc w:val="both"/>
    </w:pPr>
    <w:rPr>
      <w:rFonts w:eastAsia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rsid w:val="009F2861"/>
    <w:rPr>
      <w:rFonts w:eastAsia="Times New Roman"/>
    </w:rPr>
  </w:style>
  <w:style w:type="character" w:customStyle="1" w:styleId="Znakiprzypiswkocowych">
    <w:name w:val="Znaki przypisów końcowych"/>
    <w:rsid w:val="009F2861"/>
    <w:rPr>
      <w:vertAlign w:val="superscript"/>
    </w:rPr>
  </w:style>
  <w:style w:type="paragraph" w:customStyle="1" w:styleId="normaltableau">
    <w:name w:val="normal_tableau"/>
    <w:basedOn w:val="Normalny"/>
    <w:rsid w:val="00306BAD"/>
    <w:pPr>
      <w:spacing w:before="120" w:after="120"/>
      <w:ind w:left="0"/>
      <w:jc w:val="both"/>
    </w:pPr>
    <w:rPr>
      <w:rFonts w:ascii="Optima" w:eastAsia="Times New Roman" w:hAnsi="Optima"/>
      <w:sz w:val="22"/>
      <w:lang w:val="en-GB" w:eastAsia="pl-PL"/>
    </w:rPr>
  </w:style>
  <w:style w:type="paragraph" w:customStyle="1" w:styleId="Default">
    <w:name w:val="Default"/>
    <w:rsid w:val="007967F7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3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5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fElementID xmlns="5d636805-8fb6-4993-a6cc-497a3a461a3d" xsi:nil="true"/>
    <Company xmlns="1cb3c57f-2dc9-4ed2-8d4e-d1daade0fa5c" xsi:nil="true"/>
    <PublicationID xmlns="1cb3c57f-2dc9-4ed2-8d4e-d1daade0fa5c" xsi:nil="true"/>
    <PublicationType xmlns="1cb3c57f-2dc9-4ed2-8d4e-d1daade0fa5c" xsi:nil="true"/>
    <PublicationKind xmlns="1cb3c57f-2dc9-4ed2-8d4e-d1daade0fa5c" xsi:nil="true"/>
    <DoxTags xmlns="5d636805-8fb6-4993-a6cc-497a3a461a3d" xsi:nil="true"/>
    <AutorPerson xmlns="1cb3c57f-2dc9-4ed2-8d4e-d1daade0fa5c">
      <UserInfo>
        <DisplayName>i:0#.w|budimex-corp\tr024230</DisplayName>
        <AccountId>952</AccountId>
        <AccountType/>
      </UserInfo>
    </AutorPerson>
    <DoxOrder xmlns="5d636805-8fb6-4993-a6cc-497a3a461a3d">1</DoxOrder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5FCE5C8DE6AD45B7D63DE77A7BAED7" ma:contentTypeVersion="14" ma:contentTypeDescription="Utwórz nowy dokument." ma:contentTypeScope="" ma:versionID="5b40da486673198669d16db9dadb00c7">
  <xsd:schema xmlns:xsd="http://www.w3.org/2001/XMLSchema" xmlns:xs="http://www.w3.org/2001/XMLSchema" xmlns:p="http://schemas.microsoft.com/office/2006/metadata/properties" xmlns:ns2="1cb3c57f-2dc9-4ed2-8d4e-d1daade0fa5c" xmlns:ns3="5d636805-8fb6-4993-a6cc-497a3a461a3d" xmlns:ns4="cf0f98f6-afb6-42fc-a5ff-4e962580f232" targetNamespace="http://schemas.microsoft.com/office/2006/metadata/properties" ma:root="true" ma:fieldsID="e77fed8e5a55773491f92948b1de3097" ns2:_="" ns3:_="" ns4:_="">
    <xsd:import namespace="1cb3c57f-2dc9-4ed2-8d4e-d1daade0fa5c"/>
    <xsd:import namespace="5d636805-8fb6-4993-a6cc-497a3a461a3d"/>
    <xsd:import namespace="cf0f98f6-afb6-42fc-a5ff-4e962580f232"/>
    <xsd:element name="properties">
      <xsd:complexType>
        <xsd:sequence>
          <xsd:element name="documentManagement">
            <xsd:complexType>
              <xsd:all>
                <xsd:element ref="ns2:AutorPerson" minOccurs="0"/>
                <xsd:element ref="ns2:PublicationID" minOccurs="0"/>
                <xsd:element ref="ns2:PublicationKind" minOccurs="0"/>
                <xsd:element ref="ns2:PublicationType" minOccurs="0"/>
                <xsd:element ref="ns2:Company" minOccurs="0"/>
                <xsd:element ref="ns3:RefElementID" minOccurs="0"/>
                <xsd:element ref="ns3:DoxTags" minOccurs="0"/>
                <xsd:element ref="ns3:DoxOrder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b3c57f-2dc9-4ed2-8d4e-d1daade0fa5c" elementFormDefault="qualified">
    <xsd:import namespace="http://schemas.microsoft.com/office/2006/documentManagement/types"/>
    <xsd:import namespace="http://schemas.microsoft.com/office/infopath/2007/PartnerControls"/>
    <xsd:element name="AutorPerson" ma:index="8" nillable="true" ma:displayName="Autor dokumentu" ma:list="UserInfo" ma:SharePointGroup="0" ma:internalName="AutorPerson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ublicationID" ma:index="9" nillable="true" ma:displayName="PublicationID" ma:internalName="PublicationID">
      <xsd:simpleType>
        <xsd:restriction base="dms:Text">
          <xsd:maxLength value="255"/>
        </xsd:restriction>
      </xsd:simpleType>
    </xsd:element>
    <xsd:element name="PublicationKind" ma:index="10" nillable="true" ma:displayName="PublicationKind" ma:format="Dropdown" ma:internalName="PublicationKind">
      <xsd:simpleType>
        <xsd:restriction base="dms:Choice">
          <xsd:enumeration value="Wiadomość"/>
          <xsd:enumeration value="Kontrakt"/>
          <xsd:enumeration value="Bydyń"/>
          <xsd:enumeration value="Prasa"/>
          <xsd:enumeration value="Akty normatywne"/>
          <xsd:enumeration value="Publikacje"/>
        </xsd:restriction>
      </xsd:simpleType>
    </xsd:element>
    <xsd:element name="PublicationType" ma:index="11" nillable="true" ma:displayName="PublicationType" ma:format="Dropdown" ma:internalName="PublicationType">
      <xsd:simpleType>
        <xsd:restriction base="dms:Choice">
          <xsd:enumeration value="e-pracownik"/>
          <xsd:enumeration value="e-wsparcie"/>
          <xsd:enumeration value="e-budownictwo"/>
          <xsd:enumeration value="wiadomości"/>
          <xsd:enumeration value="e-bxn"/>
          <xsd:enumeration value="budinet"/>
          <xsd:enumeration value="kontrakty"/>
          <xsd:enumeration value="budyń"/>
          <xsd:enumeration value="akty normatywne"/>
          <xsd:enumeration value="wydarzenia"/>
          <xsd:enumeration value="prasa"/>
          <xsd:enumeration value="pni"/>
          <xsd:enumeration value="e-mk"/>
        </xsd:restriction>
      </xsd:simpleType>
    </xsd:element>
    <xsd:element name="Company" ma:index="12" nillable="true" ma:displayName="Spółka" ma:list="{aa114f6a-8714-4963-9f7a-1aabf62b9517}" ma:internalName="Company" ma:showField="Title" ma:web="cf0f98f6-afb6-42fc-a5ff-4e962580f232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636805-8fb6-4993-a6cc-497a3a461a3d" elementFormDefault="qualified">
    <xsd:import namespace="http://schemas.microsoft.com/office/2006/documentManagement/types"/>
    <xsd:import namespace="http://schemas.microsoft.com/office/infopath/2007/PartnerControls"/>
    <xsd:element name="RefElementID" ma:index="13" nillable="true" ma:displayName="Identyfikator na liście zbiorczej" ma:hidden="true" ma:internalName="RefElementID">
      <xsd:simpleType>
        <xsd:restriction base="dms:Number"/>
      </xsd:simpleType>
    </xsd:element>
    <xsd:element name="DoxTags" ma:index="14" nillable="true" ma:displayName="Tagi dokumentu" ma:internalName="DoxTags">
      <xsd:simpleType>
        <xsd:restriction base="dms:Note">
          <xsd:maxLength value="255"/>
        </xsd:restriction>
      </xsd:simpleType>
    </xsd:element>
    <xsd:element name="DoxOrder" ma:index="15" nillable="true" ma:displayName="Kolejność" ma:decimals="0" ma:default="1" ma:internalName="DoxOrder">
      <xsd:simpleType>
        <xsd:restriction base="dms:Number">
          <xsd:minInclusive value="0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0f98f6-afb6-42fc-a5ff-4e962580f23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B94E0B-CDD2-4B20-B692-0E2165B2E7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D356C8-847A-4B17-8869-5E36A1D89BE6}">
  <ds:schemaRefs>
    <ds:schemaRef ds:uri="http://schemas.microsoft.com/office/2006/metadata/properties"/>
    <ds:schemaRef ds:uri="http://schemas.microsoft.com/office/infopath/2007/PartnerControls"/>
    <ds:schemaRef ds:uri="5d636805-8fb6-4993-a6cc-497a3a461a3d"/>
    <ds:schemaRef ds:uri="1cb3c57f-2dc9-4ed2-8d4e-d1daade0fa5c"/>
  </ds:schemaRefs>
</ds:datastoreItem>
</file>

<file path=customXml/itemProps3.xml><?xml version="1.0" encoding="utf-8"?>
<ds:datastoreItem xmlns:ds="http://schemas.openxmlformats.org/officeDocument/2006/customXml" ds:itemID="{238C2AED-8C8E-43E5-AFBE-4BCA97C729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b3c57f-2dc9-4ed2-8d4e-d1daade0fa5c"/>
    <ds:schemaRef ds:uri="5d636805-8fb6-4993-a6cc-497a3a461a3d"/>
    <ds:schemaRef ds:uri="cf0f98f6-afb6-42fc-a5ff-4e962580f2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580EEC-AE33-4295-8C45-BC988E1B581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E1B3EC1B-DBCE-4718-9F6B-1F1E8EFF305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05923b3-4e86-4aa9-9018-d7e3c1e08536}" enabled="1" method="Standard" siteId="{66a13ed4-5c17-4ee8-ba28-778da8cdd7d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636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01-01-b - Zamówienie na roboty budowlane od 0 do 50 000 lub 100 000 zł - ryczałt</vt:lpstr>
    </vt:vector>
  </TitlesOfParts>
  <Company>BUDIMEX S.A.</Company>
  <LinksUpToDate>false</LinksUpToDate>
  <CharactersWithSpaces>4449</CharactersWithSpaces>
  <SharedDoc>false</SharedDoc>
  <HLinks>
    <vt:vector size="36" baseType="variant">
      <vt:variant>
        <vt:i4>4128890</vt:i4>
      </vt:variant>
      <vt:variant>
        <vt:i4>15</vt:i4>
      </vt:variant>
      <vt:variant>
        <vt:i4>0</vt:i4>
      </vt:variant>
      <vt:variant>
        <vt:i4>5</vt:i4>
      </vt:variant>
      <vt:variant>
        <vt:lpwstr>http://www.budimex.pl/pl/zrownowazony-rozwoj/bezpieczenstwo-informacji/pbsid.html)*</vt:lpwstr>
      </vt:variant>
      <vt:variant>
        <vt:lpwstr/>
      </vt:variant>
      <vt:variant>
        <vt:i4>8060977</vt:i4>
      </vt:variant>
      <vt:variant>
        <vt:i4>12</vt:i4>
      </vt:variant>
      <vt:variant>
        <vt:i4>0</vt:i4>
      </vt:variant>
      <vt:variant>
        <vt:i4>5</vt:i4>
      </vt:variant>
      <vt:variant>
        <vt:lpwstr>http://www.budimex.pl/pl/zrownowazony-rozwoj/bezpieczenstwo-informacji/rodo-Grupa.html</vt:lpwstr>
      </vt:variant>
      <vt:variant>
        <vt:lpwstr/>
      </vt:variant>
      <vt:variant>
        <vt:i4>5963815</vt:i4>
      </vt:variant>
      <vt:variant>
        <vt:i4>9</vt:i4>
      </vt:variant>
      <vt:variant>
        <vt:i4>0</vt:i4>
      </vt:variant>
      <vt:variant>
        <vt:i4>5</vt:i4>
      </vt:variant>
      <vt:variant>
        <vt:lpwstr>mailto:dane.osobowe@budimex.pl</vt:lpwstr>
      </vt:variant>
      <vt:variant>
        <vt:lpwstr/>
      </vt:variant>
      <vt:variant>
        <vt:i4>5636189</vt:i4>
      </vt:variant>
      <vt:variant>
        <vt:i4>6</vt:i4>
      </vt:variant>
      <vt:variant>
        <vt:i4>0</vt:i4>
      </vt:variant>
      <vt:variant>
        <vt:i4>5</vt:i4>
      </vt:variant>
      <vt:variant>
        <vt:lpwstr>http://www.budimex.pl/pl/zrownowazony-rozwoj/bezpieczenstwo-informacji/ppdo.html</vt:lpwstr>
      </vt:variant>
      <vt:variant>
        <vt:lpwstr/>
      </vt:variant>
      <vt:variant>
        <vt:i4>5963815</vt:i4>
      </vt:variant>
      <vt:variant>
        <vt:i4>3</vt:i4>
      </vt:variant>
      <vt:variant>
        <vt:i4>0</vt:i4>
      </vt:variant>
      <vt:variant>
        <vt:i4>5</vt:i4>
      </vt:variant>
      <vt:variant>
        <vt:lpwstr>mailto:dane.osobowe@budimex.pl</vt:lpwstr>
      </vt:variant>
      <vt:variant>
        <vt:lpwstr/>
      </vt:variant>
      <vt:variant>
        <vt:i4>3473460</vt:i4>
      </vt:variant>
      <vt:variant>
        <vt:i4>0</vt:i4>
      </vt:variant>
      <vt:variant>
        <vt:i4>0</vt:i4>
      </vt:variant>
      <vt:variant>
        <vt:i4>5</vt:i4>
      </vt:variant>
      <vt:variant>
        <vt:lpwstr>http://www.budimex.pl/pl/kontrahenci/dokumenty-do-umowy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01-01-b - Zamówienie na roboty budowlane od 0 do 50 000 lub 100 000 zł - ryczałt</dc:title>
  <dc:subject/>
  <dc:creator>Rafał Tałaj</dc:creator>
  <cp:keywords/>
  <cp:lastModifiedBy>Zuzanna Dziża-Koniczyńska</cp:lastModifiedBy>
  <cp:revision>375</cp:revision>
  <cp:lastPrinted>2025-03-07T13:13:00Z</cp:lastPrinted>
  <dcterms:created xsi:type="dcterms:W3CDTF">2023-10-22T13:07:00Z</dcterms:created>
  <dcterms:modified xsi:type="dcterms:W3CDTF">2026-04-27T06:36:00Z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AutorPerson">
    <vt:lpwstr>Rafał Tałaj</vt:lpwstr>
  </property>
  <property fmtid="{D5CDD505-2E9C-101B-9397-08002B2CF9AE}" pid="3" name="ContentTypeId">
    <vt:lpwstr>0x0101003C5FCE5C8DE6AD45B7D63DE77A7BAED7</vt:lpwstr>
  </property>
</Properties>
</file>